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E2A33" w14:textId="027D756C" w:rsidR="00C16F9A" w:rsidRDefault="009C4D13" w:rsidP="00ED76F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C4D13">
        <w:rPr>
          <w:rFonts w:ascii="Times New Roman" w:hAnsi="Times New Roman" w:cs="Times New Roman"/>
          <w:b/>
          <w:bCs/>
          <w:sz w:val="28"/>
          <w:szCs w:val="28"/>
        </w:rPr>
        <w:t xml:space="preserve">График дистанционных мероприятий с участниками оборота </w:t>
      </w:r>
      <w:r w:rsidR="00825610">
        <w:rPr>
          <w:rFonts w:ascii="Times New Roman" w:hAnsi="Times New Roman" w:cs="Times New Roman"/>
          <w:b/>
          <w:bCs/>
          <w:sz w:val="28"/>
          <w:szCs w:val="28"/>
        </w:rPr>
        <w:t xml:space="preserve">безалкогольного </w:t>
      </w:r>
      <w:r w:rsidRPr="009C4D13">
        <w:rPr>
          <w:rFonts w:ascii="Times New Roman" w:hAnsi="Times New Roman" w:cs="Times New Roman"/>
          <w:b/>
          <w:bCs/>
          <w:sz w:val="28"/>
          <w:szCs w:val="28"/>
        </w:rPr>
        <w:t>пива по вопросу вступлени</w:t>
      </w:r>
      <w:r w:rsidR="00B17B46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9C4D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D76FE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9C4D13">
        <w:rPr>
          <w:rFonts w:ascii="Times New Roman" w:hAnsi="Times New Roman" w:cs="Times New Roman"/>
          <w:b/>
          <w:bCs/>
          <w:sz w:val="28"/>
          <w:szCs w:val="28"/>
        </w:rPr>
        <w:t>в силу с 01.</w:t>
      </w:r>
      <w:r w:rsidR="00825610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9C4D13">
        <w:rPr>
          <w:rFonts w:ascii="Times New Roman" w:hAnsi="Times New Roman" w:cs="Times New Roman"/>
          <w:b/>
          <w:bCs/>
          <w:sz w:val="28"/>
          <w:szCs w:val="28"/>
        </w:rPr>
        <w:t xml:space="preserve">.2024 </w:t>
      </w:r>
      <w:r w:rsidR="00825610">
        <w:rPr>
          <w:rFonts w:ascii="Times New Roman" w:hAnsi="Times New Roman" w:cs="Times New Roman"/>
          <w:b/>
          <w:bCs/>
          <w:sz w:val="28"/>
          <w:szCs w:val="28"/>
        </w:rPr>
        <w:t>обязательных требований о</w:t>
      </w:r>
      <w:r w:rsidR="00825610" w:rsidRPr="00825610">
        <w:t xml:space="preserve"> </w:t>
      </w:r>
      <w:r w:rsidR="00825610" w:rsidRPr="00825610">
        <w:rPr>
          <w:rFonts w:ascii="Times New Roman" w:hAnsi="Times New Roman" w:cs="Times New Roman"/>
          <w:b/>
          <w:bCs/>
          <w:sz w:val="28"/>
          <w:szCs w:val="28"/>
        </w:rPr>
        <w:t>нан</w:t>
      </w:r>
      <w:r w:rsidR="00825610">
        <w:rPr>
          <w:rFonts w:ascii="Times New Roman" w:hAnsi="Times New Roman" w:cs="Times New Roman"/>
          <w:b/>
          <w:bCs/>
          <w:sz w:val="28"/>
          <w:szCs w:val="28"/>
        </w:rPr>
        <w:t>есении</w:t>
      </w:r>
      <w:r w:rsidR="00825610" w:rsidRPr="00825610">
        <w:rPr>
          <w:rFonts w:ascii="Times New Roman" w:hAnsi="Times New Roman" w:cs="Times New Roman"/>
          <w:b/>
          <w:bCs/>
          <w:sz w:val="28"/>
          <w:szCs w:val="28"/>
        </w:rPr>
        <w:t xml:space="preserve"> средств идентификации на безалкогольное пиво и представл</w:t>
      </w:r>
      <w:r w:rsidR="00825610">
        <w:rPr>
          <w:rFonts w:ascii="Times New Roman" w:hAnsi="Times New Roman" w:cs="Times New Roman"/>
          <w:b/>
          <w:bCs/>
          <w:sz w:val="28"/>
          <w:szCs w:val="28"/>
        </w:rPr>
        <w:t>ении</w:t>
      </w:r>
      <w:r w:rsidR="00825610" w:rsidRPr="00825610">
        <w:rPr>
          <w:rFonts w:ascii="Times New Roman" w:hAnsi="Times New Roman" w:cs="Times New Roman"/>
          <w:b/>
          <w:bCs/>
          <w:sz w:val="28"/>
          <w:szCs w:val="28"/>
        </w:rPr>
        <w:t xml:space="preserve"> в информационную систему мониторинга сведени</w:t>
      </w:r>
      <w:r w:rsidR="00825610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825610" w:rsidRPr="00825610">
        <w:rPr>
          <w:rFonts w:ascii="Times New Roman" w:hAnsi="Times New Roman" w:cs="Times New Roman"/>
          <w:b/>
          <w:bCs/>
          <w:sz w:val="28"/>
          <w:szCs w:val="28"/>
        </w:rPr>
        <w:t xml:space="preserve"> о нанесении средств идентификации и вводе </w:t>
      </w:r>
      <w:r w:rsidR="00ED76FE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825610" w:rsidRPr="00825610">
        <w:rPr>
          <w:rFonts w:ascii="Times New Roman" w:hAnsi="Times New Roman" w:cs="Times New Roman"/>
          <w:b/>
          <w:bCs/>
          <w:sz w:val="28"/>
          <w:szCs w:val="28"/>
        </w:rPr>
        <w:t>в оборот безалкогольного пива</w:t>
      </w:r>
      <w:r w:rsidR="00074377">
        <w:rPr>
          <w:rFonts w:ascii="Times New Roman" w:hAnsi="Times New Roman" w:cs="Times New Roman"/>
          <w:b/>
          <w:bCs/>
          <w:sz w:val="28"/>
          <w:szCs w:val="28"/>
        </w:rPr>
        <w:t>*</w:t>
      </w:r>
      <w:r w:rsidR="008256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CF6AC24" w14:textId="228505BF" w:rsidR="00074377" w:rsidRPr="00ED76FE" w:rsidRDefault="00074377" w:rsidP="00074377">
      <w:pPr>
        <w:ind w:firstLine="42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D76FE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Вопросы к обсуждению:</w:t>
      </w:r>
    </w:p>
    <w:p w14:paraId="7A71880C" w14:textId="1F23DB5D" w:rsidR="00074377" w:rsidRDefault="00074377" w:rsidP="00074377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 дорожной карты.</w:t>
      </w:r>
    </w:p>
    <w:p w14:paraId="707D298B" w14:textId="19007209" w:rsidR="00074377" w:rsidRDefault="00074377" w:rsidP="00074377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основных бизнес-процессов.</w:t>
      </w:r>
    </w:p>
    <w:p w14:paraId="0CAFBD00" w14:textId="69FEFFBB" w:rsidR="00074377" w:rsidRDefault="00074377" w:rsidP="00074377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на вопросы участников встречи.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889"/>
        <w:gridCol w:w="1374"/>
        <w:gridCol w:w="1701"/>
        <w:gridCol w:w="1843"/>
        <w:gridCol w:w="4678"/>
        <w:gridCol w:w="4394"/>
      </w:tblGrid>
      <w:tr w:rsidR="009C4D13" w:rsidRPr="002D290F" w14:paraId="121EAA05" w14:textId="77777777" w:rsidTr="00B17B46">
        <w:trPr>
          <w:trHeight w:val="347"/>
          <w:tblHeader/>
        </w:trPr>
        <w:tc>
          <w:tcPr>
            <w:tcW w:w="889" w:type="dxa"/>
          </w:tcPr>
          <w:p w14:paraId="710C7FD5" w14:textId="77777777" w:rsidR="009C4D13" w:rsidRPr="002D290F" w:rsidRDefault="009C4D13" w:rsidP="009C4D13">
            <w:pPr>
              <w:rPr>
                <w:rFonts w:ascii="Times New Roman" w:hAnsi="Times New Roman" w:cs="Times New Roman"/>
                <w:b/>
                <w:bCs/>
              </w:rPr>
            </w:pPr>
            <w:r w:rsidRPr="002D290F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374" w:type="dxa"/>
          </w:tcPr>
          <w:p w14:paraId="07910A50" w14:textId="77777777" w:rsidR="009C4D13" w:rsidRPr="002D290F" w:rsidRDefault="009C4D13" w:rsidP="009C4D13">
            <w:pPr>
              <w:rPr>
                <w:rFonts w:ascii="Times New Roman" w:hAnsi="Times New Roman" w:cs="Times New Roman"/>
                <w:b/>
                <w:bCs/>
              </w:rPr>
            </w:pPr>
            <w:r w:rsidRPr="002D290F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1701" w:type="dxa"/>
          </w:tcPr>
          <w:p w14:paraId="62456352" w14:textId="77777777" w:rsidR="009C4D13" w:rsidRPr="002D290F" w:rsidRDefault="009C4D13" w:rsidP="009C4D13">
            <w:pPr>
              <w:rPr>
                <w:rFonts w:ascii="Times New Roman" w:hAnsi="Times New Roman" w:cs="Times New Roman"/>
                <w:b/>
                <w:bCs/>
              </w:rPr>
            </w:pPr>
            <w:r w:rsidRPr="002D290F">
              <w:rPr>
                <w:rFonts w:ascii="Times New Roman" w:hAnsi="Times New Roman" w:cs="Times New Roman"/>
                <w:b/>
                <w:bCs/>
              </w:rPr>
              <w:t>Время (МСК)</w:t>
            </w:r>
          </w:p>
        </w:tc>
        <w:tc>
          <w:tcPr>
            <w:tcW w:w="1843" w:type="dxa"/>
          </w:tcPr>
          <w:p w14:paraId="1B002CD7" w14:textId="77777777" w:rsidR="009C4D13" w:rsidRPr="002D290F" w:rsidRDefault="009C4D13" w:rsidP="009C4D13">
            <w:pPr>
              <w:rPr>
                <w:rFonts w:ascii="Times New Roman" w:hAnsi="Times New Roman" w:cs="Times New Roman"/>
                <w:b/>
                <w:bCs/>
              </w:rPr>
            </w:pPr>
            <w:r w:rsidRPr="002D290F">
              <w:rPr>
                <w:rFonts w:ascii="Times New Roman" w:hAnsi="Times New Roman" w:cs="Times New Roman"/>
                <w:b/>
                <w:bCs/>
              </w:rPr>
              <w:t>Спикер</w:t>
            </w:r>
          </w:p>
        </w:tc>
        <w:tc>
          <w:tcPr>
            <w:tcW w:w="4678" w:type="dxa"/>
          </w:tcPr>
          <w:p w14:paraId="70C4E4BB" w14:textId="2550A907" w:rsidR="009C4D13" w:rsidRPr="002D290F" w:rsidRDefault="009C4D13" w:rsidP="009C4D13">
            <w:pPr>
              <w:rPr>
                <w:rFonts w:ascii="Times New Roman" w:hAnsi="Times New Roman" w:cs="Times New Roman"/>
                <w:b/>
                <w:bCs/>
              </w:rPr>
            </w:pPr>
            <w:r w:rsidRPr="002D290F">
              <w:rPr>
                <w:rFonts w:ascii="Times New Roman" w:hAnsi="Times New Roman" w:cs="Times New Roman"/>
                <w:b/>
                <w:bCs/>
              </w:rPr>
              <w:t>Субъекты РФ</w:t>
            </w:r>
            <w:r w:rsidR="009211D8">
              <w:rPr>
                <w:rFonts w:ascii="Times New Roman" w:hAnsi="Times New Roman" w:cs="Times New Roman"/>
                <w:b/>
                <w:bCs/>
              </w:rPr>
              <w:t>*</w:t>
            </w:r>
            <w:r w:rsidR="00074377"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  <w:tc>
          <w:tcPr>
            <w:tcW w:w="4394" w:type="dxa"/>
          </w:tcPr>
          <w:p w14:paraId="4C87D5B7" w14:textId="22714025" w:rsidR="009C4D13" w:rsidRPr="002D290F" w:rsidRDefault="009C4D13" w:rsidP="009C4D13">
            <w:pPr>
              <w:rPr>
                <w:rFonts w:ascii="Times New Roman" w:hAnsi="Times New Roman" w:cs="Times New Roman"/>
                <w:b/>
                <w:bCs/>
              </w:rPr>
            </w:pPr>
            <w:r w:rsidRPr="002D290F">
              <w:rPr>
                <w:rFonts w:ascii="Times New Roman" w:hAnsi="Times New Roman" w:cs="Times New Roman"/>
                <w:b/>
                <w:bCs/>
              </w:rPr>
              <w:t>Ссылка для подключения</w:t>
            </w:r>
            <w:r w:rsidR="00E05799">
              <w:rPr>
                <w:rFonts w:ascii="Times New Roman" w:hAnsi="Times New Roman" w:cs="Times New Roman"/>
                <w:b/>
                <w:bCs/>
              </w:rPr>
              <w:t xml:space="preserve"> к мероприятию</w:t>
            </w:r>
            <w:r>
              <w:rPr>
                <w:rFonts w:ascii="Times New Roman" w:hAnsi="Times New Roman" w:cs="Times New Roman"/>
                <w:b/>
                <w:bCs/>
              </w:rPr>
              <w:t>*</w:t>
            </w:r>
            <w:r w:rsidR="00E05799">
              <w:rPr>
                <w:rFonts w:ascii="Times New Roman" w:hAnsi="Times New Roman" w:cs="Times New Roman"/>
                <w:b/>
                <w:bCs/>
              </w:rPr>
              <w:t>*</w:t>
            </w:r>
            <w:r w:rsidR="00074377"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</w:tr>
      <w:tr w:rsidR="00825610" w:rsidRPr="002D290F" w14:paraId="2550461C" w14:textId="77777777" w:rsidTr="00B17B46">
        <w:trPr>
          <w:trHeight w:val="272"/>
        </w:trPr>
        <w:tc>
          <w:tcPr>
            <w:tcW w:w="889" w:type="dxa"/>
            <w:vAlign w:val="center"/>
          </w:tcPr>
          <w:p w14:paraId="3D6D41CE" w14:textId="77777777"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4" w:type="dxa"/>
            <w:vAlign w:val="center"/>
          </w:tcPr>
          <w:p w14:paraId="23825A53" w14:textId="6DA029CE"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>19.07.2024</w:t>
            </w:r>
          </w:p>
        </w:tc>
        <w:tc>
          <w:tcPr>
            <w:tcW w:w="1701" w:type="dxa"/>
            <w:vAlign w:val="center"/>
          </w:tcPr>
          <w:p w14:paraId="5ACFD780" w14:textId="62A801A0"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1843" w:type="dxa"/>
            <w:vAlign w:val="center"/>
          </w:tcPr>
          <w:p w14:paraId="728B2FED" w14:textId="17D748F1"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>Тузлуков Артём</w:t>
            </w:r>
          </w:p>
        </w:tc>
        <w:tc>
          <w:tcPr>
            <w:tcW w:w="4678" w:type="dxa"/>
            <w:vAlign w:val="center"/>
          </w:tcPr>
          <w:p w14:paraId="60BA7C8D" w14:textId="77777777"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>Все субъекты РФ</w:t>
            </w:r>
          </w:p>
        </w:tc>
        <w:tc>
          <w:tcPr>
            <w:tcW w:w="4394" w:type="dxa"/>
            <w:vAlign w:val="center"/>
          </w:tcPr>
          <w:p w14:paraId="54108EC3" w14:textId="3920098A" w:rsidR="00B17B46" w:rsidRDefault="00B17B46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 xml:space="preserve">Вебинар для РОИВ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>Маркировка безалкогольного пива. Дорожная карта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14:paraId="53AEA4B6" w14:textId="77777777" w:rsidR="00825610" w:rsidRDefault="00B17B46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Pr="005416D7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https://my.mts-link.ru/j/95521243/2113164874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6D4904F6" w14:textId="6FEF8AD9" w:rsidR="00B17B46" w:rsidRPr="00B17B46" w:rsidRDefault="00B17B46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610" w:rsidRPr="002D290F" w14:paraId="777E1374" w14:textId="77777777" w:rsidTr="00B17B46">
        <w:trPr>
          <w:trHeight w:val="272"/>
        </w:trPr>
        <w:tc>
          <w:tcPr>
            <w:tcW w:w="889" w:type="dxa"/>
            <w:vAlign w:val="center"/>
          </w:tcPr>
          <w:p w14:paraId="139E53A7" w14:textId="77777777"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74" w:type="dxa"/>
            <w:vAlign w:val="center"/>
          </w:tcPr>
          <w:p w14:paraId="3BFBD8FA" w14:textId="24069F39"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08.08.2024</w:t>
            </w:r>
          </w:p>
        </w:tc>
        <w:tc>
          <w:tcPr>
            <w:tcW w:w="1701" w:type="dxa"/>
            <w:vAlign w:val="center"/>
          </w:tcPr>
          <w:p w14:paraId="47BFC836" w14:textId="0A16B519" w:rsidR="00825610" w:rsidRPr="00B17B46" w:rsidRDefault="00433E79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09.00</w:t>
            </w:r>
          </w:p>
        </w:tc>
        <w:tc>
          <w:tcPr>
            <w:tcW w:w="1843" w:type="dxa"/>
            <w:vAlign w:val="center"/>
          </w:tcPr>
          <w:p w14:paraId="23708DD8" w14:textId="0C528E21"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Гордеев</w:t>
            </w:r>
            <w:r w:rsidR="009211D8" w:rsidRPr="00B17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Юрий</w:t>
            </w:r>
          </w:p>
        </w:tc>
        <w:tc>
          <w:tcPr>
            <w:tcW w:w="4678" w:type="dxa"/>
            <w:vAlign w:val="center"/>
          </w:tcPr>
          <w:p w14:paraId="64276471" w14:textId="77777777"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Саха (Якутия)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Камчатский край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Приморский край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Хабаровский край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Амурская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Магаданская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Сахалинская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Еврейская автономная область 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>Чукотский автономный округ</w:t>
            </w:r>
          </w:p>
          <w:p w14:paraId="56452A27" w14:textId="77777777"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 xml:space="preserve">Белгородская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Брянская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Владимирская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Воронежская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Ивановская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Калужская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Костромская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Курская область 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Липецкая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Московская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Орловская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Рязанская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Смоленская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Тамбовская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Тверская область 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Тульская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Ярославская область 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>город федерального значения Москва</w:t>
            </w:r>
          </w:p>
          <w:p w14:paraId="2FFE6339" w14:textId="6842C25D"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48FEF02B" w14:textId="141257FC" w:rsidR="00B17B46" w:rsidRDefault="00B17B46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Вебинар для РОИВ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ЦФО и ДФО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>Маркировка безалкогольного пива. Дорожная карта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633EAAD3" w14:textId="77777777" w:rsidR="00B17B46" w:rsidRDefault="00B17B46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406E00" w14:textId="7E83E069" w:rsidR="00825610" w:rsidRPr="00B17B46" w:rsidRDefault="00B17B46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Pr="005416D7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https://my.mts-link.ru/j/95521243/1510763166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D314DAF" w14:textId="4821A840"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610" w:rsidRPr="002D290F" w14:paraId="4BDD66F3" w14:textId="77777777" w:rsidTr="00B17B46">
        <w:trPr>
          <w:trHeight w:val="272"/>
        </w:trPr>
        <w:tc>
          <w:tcPr>
            <w:tcW w:w="889" w:type="dxa"/>
            <w:vAlign w:val="center"/>
          </w:tcPr>
          <w:p w14:paraId="3ABD4406" w14:textId="77777777"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4" w:type="dxa"/>
            <w:vAlign w:val="center"/>
          </w:tcPr>
          <w:p w14:paraId="09E76FD4" w14:textId="2A93C855"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08.08.2024</w:t>
            </w:r>
          </w:p>
        </w:tc>
        <w:tc>
          <w:tcPr>
            <w:tcW w:w="1701" w:type="dxa"/>
            <w:vAlign w:val="center"/>
          </w:tcPr>
          <w:p w14:paraId="0EB9BCBC" w14:textId="7E48A2F4"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1843" w:type="dxa"/>
            <w:vAlign w:val="center"/>
          </w:tcPr>
          <w:p w14:paraId="068A2BED" w14:textId="3C26A555"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>Тузлуков Артём</w:t>
            </w:r>
          </w:p>
        </w:tc>
        <w:tc>
          <w:tcPr>
            <w:tcW w:w="4678" w:type="dxa"/>
            <w:vAlign w:val="center"/>
          </w:tcPr>
          <w:p w14:paraId="4BC85FF1" w14:textId="1AA896B9"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Карелия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Республика Коми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Архангельская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Вологодская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>Калининградская область</w:t>
            </w:r>
            <w:r w:rsidR="00B17B4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Мурманская область 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>Новгородская область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Псковская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>город федерального значения</w:t>
            </w:r>
            <w:r w:rsidR="00B17B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 xml:space="preserve">Санкт-Петербург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>Ненецкий автономный округ</w:t>
            </w:r>
          </w:p>
          <w:p w14:paraId="7DC3DC57" w14:textId="2D3C6952"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 xml:space="preserve">Курганская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>Свердловская область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Тюменская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Челябинская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Ханты-Мансийский автономный округ – Югра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>Ямало-Ненецкий автономный округ</w:t>
            </w:r>
          </w:p>
        </w:tc>
        <w:tc>
          <w:tcPr>
            <w:tcW w:w="4394" w:type="dxa"/>
            <w:vAlign w:val="center"/>
          </w:tcPr>
          <w:p w14:paraId="0B0115DE" w14:textId="55DBF936" w:rsidR="00B17B46" w:rsidRDefault="00B17B46" w:rsidP="00B17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>Вебинар для РОИВ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СЗФО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>Маркировка безалкогольного пива. Дорожная карта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356F5448" w14:textId="77777777" w:rsidR="00B17B46" w:rsidRDefault="00B17B46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E8ED1D" w14:textId="05689685" w:rsidR="00825610" w:rsidRPr="00B17B46" w:rsidRDefault="00B17B46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Pr="005416D7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https://my.mts-link.ru/j/95521243/1751635192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25610" w:rsidRPr="002D290F" w14:paraId="53E28FFB" w14:textId="77777777" w:rsidTr="00B17B46">
        <w:trPr>
          <w:trHeight w:val="272"/>
        </w:trPr>
        <w:tc>
          <w:tcPr>
            <w:tcW w:w="889" w:type="dxa"/>
            <w:vAlign w:val="center"/>
          </w:tcPr>
          <w:p w14:paraId="07C343F5" w14:textId="4E611289" w:rsidR="00825610" w:rsidRPr="00B17B46" w:rsidRDefault="00825610" w:rsidP="00B17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4" w:type="dxa"/>
            <w:vAlign w:val="center"/>
          </w:tcPr>
          <w:p w14:paraId="6912D303" w14:textId="43F22681"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09.08.2024</w:t>
            </w:r>
          </w:p>
        </w:tc>
        <w:tc>
          <w:tcPr>
            <w:tcW w:w="1701" w:type="dxa"/>
            <w:vAlign w:val="center"/>
          </w:tcPr>
          <w:p w14:paraId="1235FF19" w14:textId="37BD4156"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843" w:type="dxa"/>
            <w:vAlign w:val="center"/>
          </w:tcPr>
          <w:p w14:paraId="3C880FDD" w14:textId="0DE9A0CF"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>Тузлуков Артём</w:t>
            </w:r>
          </w:p>
        </w:tc>
        <w:tc>
          <w:tcPr>
            <w:tcW w:w="4678" w:type="dxa"/>
            <w:vAlign w:val="center"/>
          </w:tcPr>
          <w:p w14:paraId="17491A84" w14:textId="21BB29B3"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Дагестан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Республика Ингушетия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Кабардино-Балкарская Республика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Карачаево-Черкесская Республика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B17B46">
              <w:rPr>
                <w:rFonts w:ascii="Times New Roman" w:hAnsi="Times New Roman" w:cs="Times New Roman"/>
                <w:sz w:val="20"/>
                <w:szCs w:val="20"/>
              </w:rPr>
              <w:t>Республика</w:t>
            </w:r>
            <w:proofErr w:type="spellEnd"/>
            <w:r w:rsidRPr="00B17B46">
              <w:rPr>
                <w:rFonts w:ascii="Times New Roman" w:hAnsi="Times New Roman" w:cs="Times New Roman"/>
                <w:sz w:val="20"/>
                <w:szCs w:val="20"/>
              </w:rPr>
              <w:t xml:space="preserve"> Северная Осетия – Алания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Чеченская Республика </w:t>
            </w:r>
            <w:r w:rsidR="00B17B4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>Ставропольский край</w:t>
            </w:r>
          </w:p>
          <w:p w14:paraId="4AD56A73" w14:textId="2F2FC39C"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>Республика Алтай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>Республика Тыва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>Республика Хакасия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>Алтайский край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>Красноярский край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>Иркутская область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Кемеровская область – Кузбасс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>Новосибирская область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>Омская область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>Томская область</w:t>
            </w:r>
          </w:p>
        </w:tc>
        <w:tc>
          <w:tcPr>
            <w:tcW w:w="4394" w:type="dxa"/>
            <w:vAlign w:val="center"/>
          </w:tcPr>
          <w:p w14:paraId="79D04C19" w14:textId="749F1EA9" w:rsidR="00B17B46" w:rsidRDefault="00B17B46" w:rsidP="00B17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Вебинар для РОИВ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>Маркировка безалкогольного пива. Дорожная карта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5A4A7ACC" w14:textId="7655BF12" w:rsidR="00B17B46" w:rsidRDefault="00B17B46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900302" w14:textId="77777777" w:rsidR="00B17B46" w:rsidRDefault="00B17B46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619D75" w14:textId="4D91AF2D" w:rsidR="00825610" w:rsidRPr="00B17B46" w:rsidRDefault="00B17B46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Pr="005416D7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https://my.mts-link.ru/j/95521243/834401814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25610" w:rsidRPr="002D290F" w14:paraId="3F947306" w14:textId="77777777" w:rsidTr="00B17B46">
        <w:trPr>
          <w:trHeight w:val="285"/>
        </w:trPr>
        <w:tc>
          <w:tcPr>
            <w:tcW w:w="889" w:type="dxa"/>
            <w:vAlign w:val="center"/>
          </w:tcPr>
          <w:p w14:paraId="35BA8167" w14:textId="77777777"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74" w:type="dxa"/>
            <w:vAlign w:val="center"/>
          </w:tcPr>
          <w:p w14:paraId="4F031180" w14:textId="316CFFEE"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09.08.2024</w:t>
            </w:r>
          </w:p>
        </w:tc>
        <w:tc>
          <w:tcPr>
            <w:tcW w:w="1701" w:type="dxa"/>
            <w:vAlign w:val="center"/>
          </w:tcPr>
          <w:p w14:paraId="43C34779" w14:textId="33A0EF41"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1843" w:type="dxa"/>
            <w:vAlign w:val="center"/>
          </w:tcPr>
          <w:p w14:paraId="3599BCFB" w14:textId="2DF3CD22"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>Беденьгов Максим</w:t>
            </w:r>
          </w:p>
        </w:tc>
        <w:tc>
          <w:tcPr>
            <w:tcW w:w="4678" w:type="dxa"/>
            <w:vAlign w:val="center"/>
          </w:tcPr>
          <w:p w14:paraId="477983F3" w14:textId="77777777"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>Республика Калмыкия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Республика Крым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>Краснодарский край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>Астраханская область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>Волгоградская область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Ростовская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>г. Севастополь</w:t>
            </w:r>
          </w:p>
          <w:p w14:paraId="1BC7E4DC" w14:textId="77777777"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>Республика Марий Эл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Республика Мордовия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Республика Татарстан (Татарстан) 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>Удмуртская Республика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Чувашская Республика – Чувашия  </w:t>
            </w:r>
          </w:p>
          <w:p w14:paraId="65F3C2B9" w14:textId="5EA38EC2"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 xml:space="preserve">Пермский край 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Кировская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Нижегородская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Оренбургская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Пензенская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Самарская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Саратовская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>Ульяновская область</w:t>
            </w:r>
          </w:p>
        </w:tc>
        <w:tc>
          <w:tcPr>
            <w:tcW w:w="4394" w:type="dxa"/>
            <w:vAlign w:val="center"/>
          </w:tcPr>
          <w:p w14:paraId="1ED3985B" w14:textId="3E48DFC3" w:rsidR="00B17B46" w:rsidRDefault="00B17B46" w:rsidP="00B17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>Вебинар для РОИВ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>Маркировка безалкогольного пива. Дорожная карта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11405952" w14:textId="77777777" w:rsidR="00B17B46" w:rsidRDefault="00B17B46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55B37E" w14:textId="77777777" w:rsidR="00B17B46" w:rsidRDefault="00B17B46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820F5E" w14:textId="61934506" w:rsidR="00825610" w:rsidRPr="00B17B46" w:rsidRDefault="00B17B46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Pr="005416D7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https://my.mts-link.ru/j/95521243/787341439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0A258469" w14:textId="77777777" w:rsidR="009C4D13" w:rsidRPr="002D290F" w:rsidRDefault="009C4D13" w:rsidP="009C4D13">
      <w:pPr>
        <w:rPr>
          <w:rFonts w:ascii="Times New Roman" w:hAnsi="Times New Roman" w:cs="Times New Roman"/>
        </w:rPr>
      </w:pPr>
    </w:p>
    <w:sectPr w:rsidR="009C4D13" w:rsidRPr="002D290F" w:rsidSect="009C4D13">
      <w:footerReference w:type="default" r:id="rId13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884C0" w14:textId="77777777" w:rsidR="00EC6C1F" w:rsidRDefault="00EC6C1F" w:rsidP="00E05799">
      <w:pPr>
        <w:spacing w:after="0" w:line="240" w:lineRule="auto"/>
      </w:pPr>
      <w:r>
        <w:separator/>
      </w:r>
    </w:p>
  </w:endnote>
  <w:endnote w:type="continuationSeparator" w:id="0">
    <w:p w14:paraId="28C4B565" w14:textId="77777777" w:rsidR="00EC6C1F" w:rsidRDefault="00EC6C1F" w:rsidP="00E05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7F5AC" w14:textId="0C3DA883" w:rsidR="00074377" w:rsidRPr="00074377" w:rsidRDefault="00A64FA6" w:rsidP="00A64FA6">
    <w:pPr>
      <w:pStyle w:val="a6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</w:rPr>
      <w:t>*</w:t>
    </w:r>
    <w:r w:rsidR="00074377" w:rsidRPr="00074377">
      <w:rPr>
        <w:rFonts w:ascii="Times New Roman" w:hAnsi="Times New Roman" w:cs="Times New Roman"/>
        <w:sz w:val="24"/>
        <w:szCs w:val="24"/>
      </w:rPr>
      <w:t xml:space="preserve"> </w:t>
    </w:r>
    <w:r w:rsidR="00074377">
      <w:rPr>
        <w:rFonts w:ascii="Times New Roman" w:hAnsi="Times New Roman" w:cs="Times New Roman"/>
        <w:sz w:val="24"/>
        <w:szCs w:val="24"/>
      </w:rPr>
      <w:t xml:space="preserve">     </w:t>
    </w:r>
    <w:r w:rsidR="00074377" w:rsidRPr="00074377">
      <w:rPr>
        <w:rFonts w:ascii="Times New Roman" w:hAnsi="Times New Roman" w:cs="Times New Roman"/>
        <w:sz w:val="20"/>
        <w:szCs w:val="20"/>
      </w:rPr>
      <w:t>В соответствии с постановлением Правительства Российской Федерации №678 от 27.05.2024</w:t>
    </w:r>
    <w:r w:rsidRPr="00074377">
      <w:rPr>
        <w:rFonts w:ascii="Times New Roman" w:hAnsi="Times New Roman" w:cs="Times New Roman"/>
        <w:sz w:val="20"/>
        <w:szCs w:val="20"/>
      </w:rPr>
      <w:tab/>
      <w:t xml:space="preserve">     </w:t>
    </w:r>
  </w:p>
  <w:p w14:paraId="32D26898" w14:textId="2E048483" w:rsidR="00E05799" w:rsidRPr="00074377" w:rsidRDefault="00074377" w:rsidP="00A64FA6">
    <w:pPr>
      <w:pStyle w:val="a6"/>
      <w:rPr>
        <w:sz w:val="20"/>
        <w:szCs w:val="20"/>
      </w:rPr>
    </w:pPr>
    <w:r w:rsidRPr="00074377">
      <w:rPr>
        <w:rFonts w:ascii="Times New Roman" w:hAnsi="Times New Roman" w:cs="Times New Roman"/>
        <w:sz w:val="20"/>
        <w:szCs w:val="20"/>
      </w:rPr>
      <w:t xml:space="preserve">**    </w:t>
    </w:r>
    <w:r w:rsidR="00E05799" w:rsidRPr="00074377">
      <w:rPr>
        <w:rFonts w:ascii="Times New Roman" w:hAnsi="Times New Roman" w:cs="Times New Roman"/>
        <w:sz w:val="20"/>
        <w:szCs w:val="20"/>
      </w:rPr>
      <w:t>Сотрудники профильных органов власти</w:t>
    </w:r>
    <w:r w:rsidR="00B17B46">
      <w:rPr>
        <w:rFonts w:ascii="Times New Roman" w:hAnsi="Times New Roman" w:cs="Times New Roman"/>
        <w:sz w:val="20"/>
        <w:szCs w:val="20"/>
      </w:rPr>
      <w:t xml:space="preserve"> (РОИВ)</w:t>
    </w:r>
    <w:r w:rsidR="00E05799" w:rsidRPr="00074377">
      <w:rPr>
        <w:rFonts w:ascii="Times New Roman" w:hAnsi="Times New Roman" w:cs="Times New Roman"/>
        <w:sz w:val="20"/>
        <w:szCs w:val="20"/>
      </w:rPr>
      <w:t xml:space="preserve">, производители, импортеры, представители розничного звена </w:t>
    </w:r>
    <w:r w:rsidR="00A64FA6" w:rsidRPr="00074377">
      <w:rPr>
        <w:rFonts w:ascii="Times New Roman" w:hAnsi="Times New Roman" w:cs="Times New Roman"/>
        <w:sz w:val="20"/>
        <w:szCs w:val="20"/>
      </w:rPr>
      <w:br/>
    </w:r>
    <w:r w:rsidR="00E05799" w:rsidRPr="00074377">
      <w:rPr>
        <w:rFonts w:ascii="Times New Roman" w:hAnsi="Times New Roman" w:cs="Times New Roman"/>
        <w:sz w:val="20"/>
        <w:szCs w:val="20"/>
      </w:rPr>
      <w:t>**</w:t>
    </w:r>
    <w:proofErr w:type="gramStart"/>
    <w:r w:rsidRPr="00074377">
      <w:rPr>
        <w:rFonts w:ascii="Times New Roman" w:hAnsi="Times New Roman" w:cs="Times New Roman"/>
        <w:sz w:val="20"/>
        <w:szCs w:val="20"/>
      </w:rPr>
      <w:t>*  Максимальное</w:t>
    </w:r>
    <w:proofErr w:type="gramEnd"/>
    <w:r w:rsidR="00E05799" w:rsidRPr="00074377">
      <w:rPr>
        <w:rFonts w:ascii="Times New Roman" w:hAnsi="Times New Roman" w:cs="Times New Roman"/>
        <w:sz w:val="20"/>
        <w:szCs w:val="20"/>
      </w:rPr>
      <w:t xml:space="preserve"> количество участников – 1 000</w:t>
    </w:r>
    <w:r w:rsidR="00E05799" w:rsidRPr="00074377">
      <w:rPr>
        <w:rFonts w:ascii="Times New Roman" w:hAnsi="Times New Roman" w:cs="Times New Roman"/>
        <w:sz w:val="20"/>
        <w:szCs w:val="20"/>
      </w:rPr>
      <w:br/>
      <w:t>***</w:t>
    </w:r>
    <w:r w:rsidRPr="00074377">
      <w:rPr>
        <w:rFonts w:ascii="Times New Roman" w:hAnsi="Times New Roman" w:cs="Times New Roman"/>
        <w:sz w:val="20"/>
        <w:szCs w:val="20"/>
      </w:rPr>
      <w:t>*</w:t>
    </w:r>
    <w:r w:rsidR="00E05799" w:rsidRPr="00074377">
      <w:rPr>
        <w:rFonts w:ascii="Times New Roman" w:hAnsi="Times New Roman" w:cs="Times New Roman"/>
        <w:sz w:val="20"/>
        <w:szCs w:val="20"/>
      </w:rPr>
      <w:t xml:space="preserve">Запись мероприятия </w:t>
    </w:r>
    <w:r w:rsidR="00A64FA6" w:rsidRPr="00074377">
      <w:rPr>
        <w:rFonts w:ascii="Times New Roman" w:hAnsi="Times New Roman" w:cs="Times New Roman"/>
        <w:sz w:val="20"/>
        <w:szCs w:val="20"/>
      </w:rPr>
      <w:t xml:space="preserve">и материалы встречи </w:t>
    </w:r>
    <w:r w:rsidR="00E05799" w:rsidRPr="00074377">
      <w:rPr>
        <w:rFonts w:ascii="Times New Roman" w:hAnsi="Times New Roman" w:cs="Times New Roman"/>
        <w:sz w:val="20"/>
        <w:szCs w:val="20"/>
      </w:rPr>
      <w:t>буд</w:t>
    </w:r>
    <w:r w:rsidR="00A64FA6" w:rsidRPr="00074377">
      <w:rPr>
        <w:rFonts w:ascii="Times New Roman" w:hAnsi="Times New Roman" w:cs="Times New Roman"/>
        <w:sz w:val="20"/>
        <w:szCs w:val="20"/>
      </w:rPr>
      <w:t>у</w:t>
    </w:r>
    <w:r w:rsidR="00E05799" w:rsidRPr="00074377">
      <w:rPr>
        <w:rFonts w:ascii="Times New Roman" w:hAnsi="Times New Roman" w:cs="Times New Roman"/>
        <w:sz w:val="20"/>
        <w:szCs w:val="20"/>
      </w:rPr>
      <w:t>т направлен</w:t>
    </w:r>
    <w:r w:rsidR="00A64FA6" w:rsidRPr="00074377">
      <w:rPr>
        <w:rFonts w:ascii="Times New Roman" w:hAnsi="Times New Roman" w:cs="Times New Roman"/>
        <w:sz w:val="20"/>
        <w:szCs w:val="20"/>
      </w:rPr>
      <w:t>ы</w:t>
    </w:r>
    <w:r w:rsidR="00E05799" w:rsidRPr="00074377">
      <w:rPr>
        <w:rFonts w:ascii="Times New Roman" w:hAnsi="Times New Roman" w:cs="Times New Roman"/>
        <w:sz w:val="20"/>
        <w:szCs w:val="20"/>
      </w:rPr>
      <w:t xml:space="preserve"> всем зарегистрированным участникам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AF8BA" w14:textId="77777777" w:rsidR="00EC6C1F" w:rsidRDefault="00EC6C1F" w:rsidP="00E05799">
      <w:pPr>
        <w:spacing w:after="0" w:line="240" w:lineRule="auto"/>
      </w:pPr>
      <w:r>
        <w:separator/>
      </w:r>
    </w:p>
  </w:footnote>
  <w:footnote w:type="continuationSeparator" w:id="0">
    <w:p w14:paraId="699C08C8" w14:textId="77777777" w:rsidR="00EC6C1F" w:rsidRDefault="00EC6C1F" w:rsidP="00E05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B3C80"/>
    <w:multiLevelType w:val="hybridMultilevel"/>
    <w:tmpl w:val="B7966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93585"/>
    <w:multiLevelType w:val="hybridMultilevel"/>
    <w:tmpl w:val="E6701470"/>
    <w:lvl w:ilvl="0" w:tplc="E814D9A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FF8"/>
    <w:rsid w:val="00074377"/>
    <w:rsid w:val="00244F7A"/>
    <w:rsid w:val="002D290F"/>
    <w:rsid w:val="00433E79"/>
    <w:rsid w:val="00457A83"/>
    <w:rsid w:val="0046755E"/>
    <w:rsid w:val="00676D65"/>
    <w:rsid w:val="006846B4"/>
    <w:rsid w:val="00825610"/>
    <w:rsid w:val="009211D8"/>
    <w:rsid w:val="009C4D13"/>
    <w:rsid w:val="00A64FA6"/>
    <w:rsid w:val="00A8367D"/>
    <w:rsid w:val="00B17B46"/>
    <w:rsid w:val="00C01658"/>
    <w:rsid w:val="00C16F9A"/>
    <w:rsid w:val="00E05799"/>
    <w:rsid w:val="00E21EE7"/>
    <w:rsid w:val="00EC6C1F"/>
    <w:rsid w:val="00ED76FE"/>
    <w:rsid w:val="00EE7EA7"/>
    <w:rsid w:val="00F5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CBE7AE"/>
  <w15:chartTrackingRefBased/>
  <w15:docId w15:val="{513C2166-F530-44EF-976B-F6EB6A1FA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2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5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5799"/>
  </w:style>
  <w:style w:type="paragraph" w:styleId="a6">
    <w:name w:val="footer"/>
    <w:basedOn w:val="a"/>
    <w:link w:val="a7"/>
    <w:uiPriority w:val="99"/>
    <w:unhideWhenUsed/>
    <w:rsid w:val="00E05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5799"/>
  </w:style>
  <w:style w:type="paragraph" w:styleId="a8">
    <w:name w:val="List Paragraph"/>
    <w:basedOn w:val="a"/>
    <w:uiPriority w:val="34"/>
    <w:qFormat/>
    <w:rsid w:val="00074377"/>
    <w:pPr>
      <w:spacing w:line="256" w:lineRule="auto"/>
      <w:ind w:left="720"/>
      <w:contextualSpacing/>
    </w:pPr>
  </w:style>
  <w:style w:type="character" w:styleId="a9">
    <w:name w:val="Hyperlink"/>
    <w:basedOn w:val="a0"/>
    <w:uiPriority w:val="99"/>
    <w:unhideWhenUsed/>
    <w:rsid w:val="00B17B46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17B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mts-link.ru/j/95521243/2113164874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y.mts-link.ru/j/95521243/78734143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y.mts-link.ru/j/95521243/83440181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y.mts-link.ru/j/95521243/175163519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y.mts-link.ru/j/95521243/151076316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B76D8-1803-4329-9CF7-853490C91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Серикова Ольга</dc:creator>
  <cp:keywords/>
  <dc:description/>
  <cp:lastModifiedBy>Серикова Ольга</cp:lastModifiedBy>
  <cp:revision>9</cp:revision>
  <dcterms:created xsi:type="dcterms:W3CDTF">2024-07-02T12:42:00Z</dcterms:created>
  <dcterms:modified xsi:type="dcterms:W3CDTF">2024-07-03T12:13:00Z</dcterms:modified>
</cp:coreProperties>
</file>