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АДМИНИСТРАЦИЯ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МАРФИНСКИЙ СЕЛЬСОВЕТ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РАСПОРЯЖЕНИЕ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13</w:t>
      </w:r>
      <w:r w:rsidRPr="003A5049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3A5049">
        <w:rPr>
          <w:rFonts w:ascii="Arial" w:hAnsi="Arial" w:cs="Arial"/>
        </w:rPr>
        <w:t>.</w:t>
      </w:r>
      <w:r>
        <w:rPr>
          <w:rFonts w:ascii="Arial" w:hAnsi="Arial" w:cs="Arial"/>
        </w:rPr>
        <w:t>2015</w:t>
      </w:r>
      <w:bookmarkEnd w:id="0"/>
      <w:r w:rsidRPr="003A5049">
        <w:rPr>
          <w:rFonts w:ascii="Arial" w:hAnsi="Arial" w:cs="Arial"/>
        </w:rPr>
        <w:t xml:space="preserve"> г.                                                                                     №</w:t>
      </w:r>
      <w:r>
        <w:rPr>
          <w:rFonts w:ascii="Arial" w:hAnsi="Arial" w:cs="Arial"/>
        </w:rPr>
        <w:t>22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pStyle w:val="5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3A5049">
        <w:rPr>
          <w:rFonts w:ascii="Arial" w:hAnsi="Arial" w:cs="Arial"/>
          <w:color w:val="auto"/>
          <w:sz w:val="24"/>
          <w:szCs w:val="24"/>
        </w:rPr>
        <w:t>О запрещении складирования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>грубых кормов и сгораемых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>отходов сена в жилом секторе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>на территории муниципального образования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>«Марфинский сельсовет»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Pr="003A5049">
        <w:rPr>
          <w:rFonts w:ascii="Arial" w:hAnsi="Arial" w:cs="Arial"/>
        </w:rPr>
        <w:t xml:space="preserve"> Руководствуясь п.7, ч.1 ст.15 Федерального Закона «Об общих принципах органов местного самоуправления в Российской Федерации» от 06.10.2003 №131-ФЗ, в  целях предупреждения последствий чрезвычайных ситуаций на территории муниципального образования «Марфинский сельсовет» и активизации работы по предупреждению пожаров в жилом секторе, связанных с хранением грубых кормов необходимо:</w:t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 xml:space="preserve">1. Запретить завоз и складирование </w:t>
      </w:r>
      <w:r>
        <w:rPr>
          <w:rFonts w:ascii="Arial" w:hAnsi="Arial" w:cs="Arial"/>
        </w:rPr>
        <w:t xml:space="preserve">в населенных пунктах сухих </w:t>
      </w:r>
      <w:r w:rsidRPr="003A5049">
        <w:rPr>
          <w:rFonts w:ascii="Arial" w:hAnsi="Arial" w:cs="Arial"/>
        </w:rPr>
        <w:t xml:space="preserve"> кормо</w:t>
      </w:r>
      <w:proofErr w:type="gramStart"/>
      <w:r w:rsidRPr="003A5049">
        <w:rPr>
          <w:rFonts w:ascii="Arial" w:hAnsi="Arial" w:cs="Arial"/>
        </w:rPr>
        <w:t>в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сено в противопожарных разрывах между зданиями и сооружениями</w:t>
      </w:r>
      <w:r w:rsidRPr="003A5049">
        <w:rPr>
          <w:rFonts w:ascii="Arial" w:hAnsi="Arial" w:cs="Arial"/>
        </w:rPr>
        <w:t xml:space="preserve"> до 15.10.2012. Определить места складирования грубых кормов вне населённых пунктов с соблюдением правил пожарной безопасности;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A5049">
        <w:rPr>
          <w:rFonts w:ascii="Arial" w:hAnsi="Arial" w:cs="Arial"/>
        </w:rPr>
        <w:t> 2. Провести с</w:t>
      </w:r>
      <w:r>
        <w:rPr>
          <w:rFonts w:ascii="Arial" w:hAnsi="Arial" w:cs="Arial"/>
        </w:rPr>
        <w:t>обрания</w:t>
      </w:r>
      <w:r w:rsidRPr="003A5049">
        <w:rPr>
          <w:rFonts w:ascii="Arial" w:hAnsi="Arial" w:cs="Arial"/>
        </w:rPr>
        <w:t xml:space="preserve"> граждан по вопросу приведения территорий населённых пунктов, жилых домов и надворных построек в </w:t>
      </w:r>
      <w:proofErr w:type="spellStart"/>
      <w:r w:rsidRPr="003A5049">
        <w:rPr>
          <w:rFonts w:ascii="Arial" w:hAnsi="Arial" w:cs="Arial"/>
        </w:rPr>
        <w:t>пожаробезопасное</w:t>
      </w:r>
      <w:proofErr w:type="spellEnd"/>
      <w:r w:rsidRPr="003A5049">
        <w:rPr>
          <w:rFonts w:ascii="Arial" w:hAnsi="Arial" w:cs="Arial"/>
        </w:rPr>
        <w:t xml:space="preserve"> состояние;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A5049">
        <w:rPr>
          <w:rFonts w:ascii="Arial" w:hAnsi="Arial" w:cs="Arial"/>
        </w:rPr>
        <w:t>. Усилить разъяснительную работу среди населения о правилах заготовки и хранения грубых кормов.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5049">
        <w:rPr>
          <w:rFonts w:ascii="Arial" w:hAnsi="Arial" w:cs="Arial"/>
        </w:rPr>
        <w:t>. Совместно с сотрудниками ППЧ-36 провести рейды в жилом секторе, с целью недопущения складирования грубых кормов в населённых пунктах;</w:t>
      </w:r>
    </w:p>
    <w:p w:rsidR="00A6473F" w:rsidRPr="003A5049" w:rsidRDefault="00A6473F" w:rsidP="00A6473F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A5049">
        <w:rPr>
          <w:rFonts w:ascii="Arial" w:hAnsi="Arial" w:cs="Arial"/>
        </w:rPr>
        <w:t>. К лицам, нарушающих правила пожарной безопасности, в частности по хранению грубых кормов, применять меры жёсткого административного воздействия.</w:t>
      </w:r>
    </w:p>
    <w:p w:rsidR="00A6473F" w:rsidRPr="003A5049" w:rsidRDefault="00A6473F" w:rsidP="00A647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A504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A50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5049">
        <w:rPr>
          <w:rFonts w:ascii="Arial" w:hAnsi="Arial" w:cs="Arial"/>
          <w:sz w:val="24"/>
          <w:szCs w:val="24"/>
        </w:rPr>
        <w:t xml:space="preserve"> данным распоряжением оставляю за собой.</w:t>
      </w:r>
    </w:p>
    <w:p w:rsidR="00A6473F" w:rsidRPr="003A5049" w:rsidRDefault="00A6473F" w:rsidP="00A647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Style w:val="1"/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tabs>
          <w:tab w:val="left" w:pos="3285"/>
        </w:tabs>
        <w:spacing w:after="0" w:line="240" w:lineRule="auto"/>
        <w:ind w:firstLine="709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ab/>
      </w: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Style w:val="1"/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spacing w:after="0" w:line="240" w:lineRule="auto"/>
        <w:ind w:firstLine="709"/>
        <w:jc w:val="center"/>
        <w:rPr>
          <w:rStyle w:val="1"/>
          <w:rFonts w:ascii="Arial" w:hAnsi="Arial" w:cs="Arial"/>
          <w:sz w:val="24"/>
          <w:szCs w:val="24"/>
        </w:rPr>
      </w:pPr>
    </w:p>
    <w:p w:rsidR="00A6473F" w:rsidRPr="003A5049" w:rsidRDefault="00A6473F" w:rsidP="00A6473F">
      <w:pPr>
        <w:spacing w:after="0" w:line="240" w:lineRule="auto"/>
        <w:jc w:val="both"/>
        <w:rPr>
          <w:rFonts w:ascii="Arial" w:hAnsi="Arial" w:cs="Arial"/>
          <w:kern w:val="16"/>
          <w:sz w:val="24"/>
          <w:szCs w:val="24"/>
        </w:rPr>
      </w:pPr>
      <w:r w:rsidRPr="003A5049">
        <w:rPr>
          <w:rFonts w:ascii="Arial" w:hAnsi="Arial" w:cs="Arial"/>
          <w:kern w:val="16"/>
          <w:sz w:val="24"/>
          <w:szCs w:val="24"/>
        </w:rPr>
        <w:t>Глава муниципального образования</w:t>
      </w:r>
    </w:p>
    <w:p w:rsidR="00C408BC" w:rsidRPr="00A6473F" w:rsidRDefault="00A6473F" w:rsidP="00A6473F">
      <w:r w:rsidRPr="003A5049">
        <w:rPr>
          <w:rFonts w:ascii="Arial" w:hAnsi="Arial" w:cs="Arial"/>
          <w:kern w:val="16"/>
        </w:rPr>
        <w:t xml:space="preserve">«Марфинский сельсовет»                                          </w:t>
      </w:r>
      <w:r>
        <w:rPr>
          <w:rFonts w:ascii="Arial" w:hAnsi="Arial" w:cs="Arial"/>
          <w:kern w:val="16"/>
        </w:rPr>
        <w:t xml:space="preserve">                         </w:t>
      </w:r>
      <w:r w:rsidRPr="003A5049">
        <w:rPr>
          <w:rFonts w:ascii="Arial" w:hAnsi="Arial" w:cs="Arial"/>
          <w:kern w:val="16"/>
        </w:rPr>
        <w:t xml:space="preserve">   </w:t>
      </w:r>
      <w:r>
        <w:rPr>
          <w:rFonts w:ascii="Arial" w:hAnsi="Arial" w:cs="Arial"/>
        </w:rPr>
        <w:t>А.А. Вязовой</w:t>
      </w:r>
    </w:p>
    <w:sectPr w:rsidR="00C408BC" w:rsidRPr="00A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1A7"/>
    <w:multiLevelType w:val="hybridMultilevel"/>
    <w:tmpl w:val="40764F6A"/>
    <w:lvl w:ilvl="0" w:tplc="63A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2177F9"/>
    <w:rsid w:val="005D763F"/>
    <w:rsid w:val="00A6473F"/>
    <w:rsid w:val="00C408BC"/>
    <w:rsid w:val="00DA6E5A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3F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3F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2015-05-29T06:30:00Z</dcterms:created>
  <dcterms:modified xsi:type="dcterms:W3CDTF">2015-05-29T06:40:00Z</dcterms:modified>
</cp:coreProperties>
</file>