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АДМИНИСТРАЦИЯ МУНИЦИПАЛЬНОГО ОБРАЗОВАНИЯ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«МАРФИНСКИЙ СЕЛЬСОВЕТ»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ВОЛОДАРСКОГО РАЙОНА АСТРАХАНСКОЙ ОБЛАСТИ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ПОСТАНОВЛЕНИЕ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21.06.2012№54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Об утверждении Перечня  должностей муниципальной службы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A5B4D">
        <w:rPr>
          <w:color w:val="000000"/>
        </w:rPr>
        <w:t>в администрации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сельсовет», при назначении на которые  граждане и при замещении которых, муниципальные служащие обязаны представлять сведения  о своих доходах, об имуществе и обязательствах имущественного характера,  а также сведения о доходах, об имуществе и обязательствах имущественного характера своих  супруги (супруга) и несовершеннолетних детей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  <w:bookmarkStart w:id="0" w:name="_GoBack"/>
      <w:bookmarkEnd w:id="0"/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8A5B4D">
        <w:rPr>
          <w:color w:val="000000"/>
        </w:rPr>
        <w:t>В соответствии со </w:t>
      </w:r>
      <w:hyperlink r:id="rId5" w:history="1">
        <w:r w:rsidRPr="008A5B4D">
          <w:rPr>
            <w:rStyle w:val="a4"/>
            <w:color w:val="27638C"/>
            <w:u w:val="none"/>
          </w:rPr>
          <w:t>ст. 8</w:t>
        </w:r>
      </w:hyperlink>
      <w:r w:rsidRPr="008A5B4D">
        <w:rPr>
          <w:color w:val="000000"/>
        </w:rPr>
        <w:t> Федерального закона от 25.12.2008 N237-ФЗ «О противодействии коррупции», </w:t>
      </w:r>
      <w:hyperlink r:id="rId6" w:history="1">
        <w:r w:rsidRPr="008A5B4D">
          <w:rPr>
            <w:rStyle w:val="a4"/>
            <w:color w:val="27638C"/>
            <w:u w:val="none"/>
          </w:rPr>
          <w:t>п. 3</w:t>
        </w:r>
      </w:hyperlink>
      <w:r w:rsidRPr="008A5B4D">
        <w:rPr>
          <w:color w:val="000000"/>
        </w:rPr>
        <w:t> Указа Президента Российской Федерации от 18.05.2009 N557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8A5B4D">
        <w:rPr>
          <w:color w:val="000000"/>
        </w:rPr>
        <w:t xml:space="preserve"> и </w:t>
      </w:r>
      <w:proofErr w:type="gramStart"/>
      <w:r w:rsidRPr="008A5B4D">
        <w:rPr>
          <w:color w:val="000000"/>
        </w:rPr>
        <w:t>обязательствах</w:t>
      </w:r>
      <w:proofErr w:type="gramEnd"/>
      <w:r w:rsidRPr="008A5B4D">
        <w:rPr>
          <w:color w:val="000000"/>
        </w:rPr>
        <w:t xml:space="preserve"> имущественного характера своих супруги (супруга) и несовершеннолетних детей» администрация муниципального образования « 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ПОСТАНОВЛЯЕТ: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1. </w:t>
      </w:r>
      <w:proofErr w:type="gramStart"/>
      <w:r w:rsidRPr="008A5B4D">
        <w:rPr>
          <w:color w:val="000000"/>
        </w:rPr>
        <w:t>Утвердить прилагаемый </w:t>
      </w:r>
      <w:hyperlink r:id="rId7" w:history="1">
        <w:r w:rsidRPr="008A5B4D">
          <w:rPr>
            <w:rStyle w:val="a4"/>
            <w:color w:val="27638C"/>
            <w:u w:val="none"/>
          </w:rPr>
          <w:t>перечень</w:t>
        </w:r>
      </w:hyperlink>
      <w:r w:rsidRPr="008A5B4D">
        <w:rPr>
          <w:color w:val="000000"/>
        </w:rPr>
        <w:t> должностей муниципальной службы в администрации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 xml:space="preserve">2. </w:t>
      </w:r>
      <w:proofErr w:type="gramStart"/>
      <w:r w:rsidRPr="008A5B4D">
        <w:rPr>
          <w:color w:val="000000"/>
        </w:rPr>
        <w:t>Считать утратившим силу Постановление администрации от 24.03.2010г.№17/3 «Об утверждении Перечня конкретных должностей муниципальной службы в администрации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сельсовет», при назначении на которые   муниципальные служащие администрации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 представлять сведения  о своих доходах, об имуществе и обязательствах имущественного характера,  а также сведения о доходах, об имуществе и обязательствах имущественного характера своих  супруги (супруга) и</w:t>
      </w:r>
      <w:proofErr w:type="gramEnd"/>
      <w:r w:rsidRPr="008A5B4D">
        <w:rPr>
          <w:color w:val="000000"/>
        </w:rPr>
        <w:t xml:space="preserve"> несовершеннолетних детей»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3. Обнародовать настоящее постановление путем </w:t>
      </w:r>
      <w:r w:rsidRPr="008A5B4D">
        <w:rPr>
          <w:rStyle w:val="a5"/>
          <w:color w:val="000000"/>
        </w:rPr>
        <w:t>размещения на доске объявлений администрации муниципального образования «</w:t>
      </w:r>
      <w:proofErr w:type="spellStart"/>
      <w:r w:rsidRPr="008A5B4D">
        <w:rPr>
          <w:rStyle w:val="a5"/>
          <w:color w:val="000000"/>
        </w:rPr>
        <w:t>Марфинский</w:t>
      </w:r>
      <w:proofErr w:type="spellEnd"/>
      <w:r w:rsidRPr="008A5B4D">
        <w:rPr>
          <w:rStyle w:val="a5"/>
          <w:color w:val="000000"/>
        </w:rPr>
        <w:t xml:space="preserve"> сельсовет» </w:t>
      </w:r>
      <w:r w:rsidRPr="008A5B4D">
        <w:rPr>
          <w:color w:val="000000"/>
        </w:rPr>
        <w:t>и на официальном сайте администрации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сельсовет»: </w:t>
      </w:r>
      <w:hyperlink r:id="rId8" w:history="1">
        <w:r w:rsidRPr="008A5B4D">
          <w:rPr>
            <w:rStyle w:val="a4"/>
            <w:color w:val="27638C"/>
            <w:u w:val="none"/>
          </w:rPr>
          <w:t>http://mo.astrobl.ru/marfinskojselsovet</w:t>
        </w:r>
      </w:hyperlink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4.  Настоящее Постановление вступает в силу с момента обнародования.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Глава МО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                                 Н.К. Савенков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Утвержден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постановлением администрации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муниципального образования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от 21.06.2012 г. №54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lastRenderedPageBreak/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Перечень должностей муниципальной службы в администрации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муниципального образования 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сельсовет»,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при назначении, на которые граждане, и при замещении которых, муниципальные служащие обязаны предоставлять сведения о своих доходах, об имуществе и обязательствах имущественного, а также сведения о доходах, об имуществе и обязательствах имущественного характера своих супруги (супруга) и несовершеннолетних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Раздел I. Должности муниципальной службы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Должности муниципальной службы, утвержденные Решением Совета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  от 25.03.2010 № 6/1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8A5B4D">
        <w:rPr>
          <w:color w:val="000000"/>
        </w:rPr>
        <w:t>«Об утверждении реестра должностей муниципальной службы муниципального образования «</w:t>
      </w:r>
      <w:proofErr w:type="spellStart"/>
      <w:r w:rsidRPr="008A5B4D">
        <w:rPr>
          <w:color w:val="000000"/>
        </w:rPr>
        <w:t>Марфинский</w:t>
      </w:r>
      <w:proofErr w:type="spellEnd"/>
      <w:r w:rsidRPr="008A5B4D">
        <w:rPr>
          <w:color w:val="000000"/>
        </w:rPr>
        <w:t xml:space="preserve"> сельсовет»», принятым в соответствии с </w:t>
      </w:r>
      <w:hyperlink r:id="rId9" w:history="1">
        <w:r w:rsidRPr="008A5B4D">
          <w:rPr>
            <w:rStyle w:val="a4"/>
            <w:color w:val="27638C"/>
            <w:u w:val="none"/>
          </w:rPr>
          <w:t>Реестром</w:t>
        </w:r>
      </w:hyperlink>
      <w:r w:rsidRPr="008A5B4D">
        <w:rPr>
          <w:color w:val="000000"/>
        </w:rPr>
        <w:t> должностей муниципальной службы Астраханской области, утвержденным законом Астраханской области от 04.09.2007 №52/2007-ОЗ «Об отдельных вопросах правового регулирования муниципального службы в Астраханской области»:</w:t>
      </w:r>
      <w:proofErr w:type="gramEnd"/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 xml:space="preserve">1.1.  </w:t>
      </w:r>
      <w:proofErr w:type="gramStart"/>
      <w:r w:rsidRPr="008A5B4D">
        <w:rPr>
          <w:color w:val="000000"/>
        </w:rPr>
        <w:t>относящиеся</w:t>
      </w:r>
      <w:proofErr w:type="gramEnd"/>
      <w:r w:rsidRPr="008A5B4D">
        <w:rPr>
          <w:color w:val="000000"/>
        </w:rPr>
        <w:t xml:space="preserve"> к главной группе должностей, а именно: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rStyle w:val="a5"/>
          <w:color w:val="000000"/>
        </w:rPr>
        <w:t>- помощник главы муниципального образования - главы администрации.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 xml:space="preserve">1.3. </w:t>
      </w:r>
      <w:proofErr w:type="gramStart"/>
      <w:r w:rsidRPr="008A5B4D">
        <w:rPr>
          <w:color w:val="000000"/>
        </w:rPr>
        <w:t>относящиеся</w:t>
      </w:r>
      <w:proofErr w:type="gramEnd"/>
      <w:r w:rsidRPr="008A5B4D">
        <w:rPr>
          <w:color w:val="000000"/>
        </w:rPr>
        <w:t xml:space="preserve"> к ведущей группе должностей, а именно: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rStyle w:val="a5"/>
          <w:color w:val="000000"/>
        </w:rPr>
        <w:t>- главный специалист;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rStyle w:val="a5"/>
          <w:color w:val="000000"/>
        </w:rPr>
        <w:t>- главный специалист-юрист.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Раздел II. Другие должности муниципальной службы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в администрации муниципального образования, замещение которых связано с коррупционными рисками и исполнение должностных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8A5B4D">
        <w:rPr>
          <w:color w:val="000000"/>
        </w:rPr>
        <w:t>обязанностей</w:t>
      </w:r>
      <w:proofErr w:type="gramEnd"/>
      <w:r w:rsidRPr="008A5B4D">
        <w:rPr>
          <w:color w:val="000000"/>
        </w:rPr>
        <w:t xml:space="preserve"> по которым предусматривает: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 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предоставление муниципальных услуг гражданам и организациям;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осуществление контрольных и координирующих мероприятий;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подготовку и принятие решений о распределении бюджетных ассигнований, субсидий, межбюджетных трансфертов, льгот, а также распределение ограниченного ресурса (квоты, частоты и др.);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управление муниципальным имуществом;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осуществление муниципальных закупок либо выдача разрешений;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хранение и распределение материально-технических ресурсов;</w:t>
      </w:r>
    </w:p>
    <w:p w:rsidR="008A5B4D" w:rsidRPr="008A5B4D" w:rsidRDefault="008A5B4D" w:rsidP="008A5B4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A5B4D">
        <w:rPr>
          <w:color w:val="000000"/>
        </w:rPr>
        <w:t>осуществление приема граждан.</w:t>
      </w:r>
    </w:p>
    <w:p w:rsidR="008A5B4D" w:rsidRPr="008A5B4D" w:rsidRDefault="008A5B4D" w:rsidP="008A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B4D" w:rsidRPr="008A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D"/>
    <w:rsid w:val="008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B4D"/>
    <w:rPr>
      <w:color w:val="0000FF"/>
      <w:u w:val="single"/>
    </w:rPr>
  </w:style>
  <w:style w:type="character" w:styleId="a5">
    <w:name w:val="Emphasis"/>
    <w:basedOn w:val="a0"/>
    <w:uiPriority w:val="20"/>
    <w:qFormat/>
    <w:rsid w:val="008A5B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B4D"/>
    <w:rPr>
      <w:color w:val="0000FF"/>
      <w:u w:val="single"/>
    </w:rPr>
  </w:style>
  <w:style w:type="character" w:styleId="a5">
    <w:name w:val="Emphasis"/>
    <w:basedOn w:val="a0"/>
    <w:uiPriority w:val="20"/>
    <w:qFormat/>
    <w:rsid w:val="008A5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marfinskojselsove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9463DF4040EB9D46295E43EC7B82360AE4F821619B02EA812CD070CB754CFF790B53CECAFD54A727A0ACoAu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463DF4040EB9D4629404EFA17DF3900E8AE28669350B6DC2A872F9B7319BF390D068D8EF054oAu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9463DF4040EB9D4629404EFA17DF3909EDA725669F0DBCD4738B2D9C7C46A83E440A8C8EF055A0o2u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463DF4040EB9D46295E43EC7B82360AE4F82161910EEE8B2CD070CB754CFF790B53CECAFD54A727A1ADoA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2020-12-13T10:14:00Z</dcterms:created>
  <dcterms:modified xsi:type="dcterms:W3CDTF">2020-12-13T10:15:00Z</dcterms:modified>
</cp:coreProperties>
</file>