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3B" w:rsidRDefault="0020063B" w:rsidP="0020063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«МАРФИНСКИЙ СЕЛЬСОВЕТ» ВОЛОДАРСКОГО РАЙОНА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01.06. 2012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46</w:t>
      </w:r>
      <w:proofErr w:type="gramStart"/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 организации доступа к информации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деятельности органов местного самоуправления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 «</w:t>
      </w:r>
      <w:proofErr w:type="spellStart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</w:t>
      </w:r>
    </w:p>
    <w:p w:rsidR="0020063B" w:rsidRDefault="0020063B" w:rsidP="00200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    </w:t>
      </w:r>
      <w:proofErr w:type="gramStart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организации доступа к информации о деятельности администрации МО «</w:t>
      </w:r>
      <w:proofErr w:type="spellStart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  в соответствии с Федеральным законом от 09.02.2009г № 8-ФЗ «Об обеспечении доступа к информации о деятельности государственных органов и органов местного самоуправления», с учетом положений Федеральных законов от 27.07.2006г № 149-ФЗ «Об информации, информационных технологиях и о защите информации», от 06.10.2003г. № 131-ФЗ «Об общих принципах организации местного</w:t>
      </w:r>
      <w:proofErr w:type="gramEnd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самоуправления в Российской Федерации», Постановлением Правительства Российской Федерации от 12.02.2003г. № 98 (в ред. от 26.11.2008г.), «Об обеспечении доступа к информации о деятельности Правительства Российской Федерации и федеральных законов исполнительной власти, администрация МО «</w:t>
      </w:r>
      <w:proofErr w:type="spellStart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ПОСТАНОВЛЯЕТ: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Утвердить перечень сведений о деятельности органов местного самоуправления, обязательных для размещения в информационных системах общего пользования (Приложение).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Специалистам администрации муниципального образования «</w:t>
      </w:r>
      <w:proofErr w:type="spellStart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сельсовет»: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</w:t>
      </w:r>
      <w:proofErr w:type="gramStart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proofErr w:type="gramEnd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беспечить доступ граждан и организаций к информации о деятельности органов местного самоуправления, за исключением сведений, отнесенных к информации ограниченного доступа, путем формирования информационных материалов в соответствии с перечнем, утвержденным настоящим постановлением.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2.2. Размещать указанные информационные материалы в информационных системах общего пользования в соответствии с регламентом обновления информации согласно приложению.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 Установить, что информационный  материал считается опубликованным в случае его размещения не менее чем в одном из следующих информационных источников: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- районная газета «Заря Каспия»;</w:t>
      </w:r>
    </w:p>
    <w:p w:rsidR="0020063B" w:rsidRDefault="0020063B" w:rsidP="00200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- официальный сайт администрации муниципального образования «</w:t>
      </w:r>
      <w:proofErr w:type="spellStart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– </w:t>
      </w:r>
      <w:hyperlink r:id="rId5" w:tooltip="http://mo.astrobl.ru/marfinskojselsovet/" w:history="1">
        <w:r w:rsidRPr="0020063B">
          <w:rPr>
            <w:rStyle w:val="a3"/>
            <w:rFonts w:ascii="Times New Roman" w:hAnsi="Times New Roman" w:cs="Times New Roman"/>
            <w:color w:val="27638C"/>
            <w:sz w:val="24"/>
            <w:szCs w:val="24"/>
            <w:u w:val="none"/>
            <w:shd w:val="clear" w:color="auto" w:fill="FFFFFF"/>
          </w:rPr>
          <w:t>http://mo.astrobl.ru/marfinskojselsovet/</w:t>
        </w:r>
      </w:hyperlink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- размещение на стендах официальной информации администрации муниципального образования «</w:t>
      </w:r>
      <w:proofErr w:type="spellStart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</w:t>
      </w:r>
    </w:p>
    <w:p w:rsidR="0020063B" w:rsidRDefault="0020063B" w:rsidP="00200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Установить, что ответственность за достоверность и полноту сведений, указанных в приложении к настоящему постановлению, своевременность их обновления несут специалисты администрации, руководители органов местного самоуправления.  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  Обнародовать данное постановление в местах для обнародования.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Контроль над выполнением постановления  оставляю за собой</w:t>
      </w:r>
    </w:p>
    <w:p w:rsidR="0020063B" w:rsidRDefault="0020063B" w:rsidP="00200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063B" w:rsidRDefault="0020063B" w:rsidP="00200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Глава муниципального образования</w:t>
      </w:r>
    </w:p>
    <w:p w:rsidR="0020063B" w:rsidRDefault="0020063B" w:rsidP="00200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                                                                  Н.К. Савенков</w:t>
      </w:r>
    </w:p>
    <w:p w:rsidR="0020063B" w:rsidRDefault="0020063B" w:rsidP="002006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Утверждено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администрации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муниципального образования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«</w:t>
      </w:r>
      <w:proofErr w:type="spellStart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сельсовет»»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от01.06.2012 N46</w:t>
      </w:r>
    </w:p>
    <w:p w:rsidR="0020063B" w:rsidRDefault="0020063B" w:rsidP="0020063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сведений о деятельности органов местного самоуправления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  «</w:t>
      </w:r>
      <w:proofErr w:type="spellStart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сельсовет»,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обязательных для размещения в информационных системах общего пользования</w:t>
      </w:r>
    </w:p>
    <w:p w:rsidR="0020063B" w:rsidRDefault="0020063B" w:rsidP="002006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 сведений     Ответственный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 обеспечение доступа     Регламент обновления информации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0063B" w:rsidRPr="0020063B" w:rsidRDefault="0020063B" w:rsidP="0020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Наименование и структура органа местного самоуправления, телефоны и адресные реквизиты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(почтовый и электронный адреса, другие данные)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 специалист по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социальным вопросам    по мере появления изменений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Сведения о полномочиях органа местного самоуправления, задачах и функциях его структурных подразделений, а также перечень законов и иных нормативных правовых актов, определяющих эти полномочия, задачи и функции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  специалист по юридическим вопросам    по мере появления изменений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Перечень подведомственных организаций (при наличии), сведения об их задачах и функциях, а также почтовый и электронный адреса, номера телефонов справочных служб подведомственных организаций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  специалист по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социальным вопросам    по мере появления изменений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Сведения о руководителях органа местного самоуправления, его структурных подразделениях, руководителях подведомственных организаций (фамилии, имена, отчества, иные сведения)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  специалист по юридическим вопросам    по мере появления изменений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Перечни информационных систем, банков данных, реестров, регистров, находящихся в ведении органа местного самоуправления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  специалист по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социальным вопросам    по мере появления изменений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 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  Федерации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   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специалист по юридическим вопросам    каждую декаду месяца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10, 20, 30 числа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Тексты проектов муниципальных правовых актов, внесенных в представительные органы муниципальных образований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 Специалисты администрации    по мере появления информации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     специалист по экономическим вопросам    ежеквартально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Установленные формы обращений, заявлений и иных документов, принимаемых органами  местного самоуправления к рассмотрению в соответствии с законами и иными </w:t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муниципальными правовыми актами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 Специалист по делопроизводству    по мере появления информации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Порядок обжалования муниципальных правовых актов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    специалист по юридическим вопросам,  специалист по экономическим вопросам    по мере появления изменений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Информацию об участии органа местного самоуправления в целевых и иных программах, приоритетных национальных проектах,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 кураторы проектов     ежеквартально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Информацию об участии органа местного самоуправления в международном сотрудничестве, включая мероприятия, проводимые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     специалист по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социальным вопросам    по мере появления информации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 </w:t>
      </w:r>
      <w:proofErr w:type="gramStart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Информацию о состоянии защиты населения и территорий от чрезвычайных ситуаций и принятых мерах по обеспечению их безопасности, о приемах и способах защиты населения от них, а также иную информацию, подлежащую доведению органом местного самоуправления до сведений граждан и организаций в соответствии с законодательством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  специалист по вопросам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и ЧС    ежеквартально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</w:t>
      </w:r>
      <w:proofErr w:type="gramEnd"/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Информацию о результатах проверок, проведенных органом местного самоуправления, а также о результатах проверок, проведенных в органе местного самоуправления и подведомственных организациях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 кураторы по направлениям     по мере появления информации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Тексты официальных выступлений и заявлений руководителей  органов местного самоуправления     специалист по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социальным вопросам    ежеквартально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Сведения об основных показателях социально-экономического развития     специалист по экономическим вопросам    ежеквартально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 Информация о кадровом обеспечении органа местного самоуправления: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порядок поступления граждан на муниципальную службу;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сведения о вакантных должностях муниципальной службы, имеющихся в органе местного самоуправления;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квалификационные требования к кандидатам на замещение вакантных должностей муниципальной службы;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условия и результаты конкурсов на замещение вакантных должностей муниципальной службы;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номера телефонов, по которым можно получить информацию по вопросу замещения вакантных должностей в органе местного самоуправления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   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специалист по юридическим вопросам    по мере появления изменений  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 Информацию о работе органа местного самоуправления с обращениями граждан (физических лиц), организаций (юридических лиц), общественных объединений</w:t>
      </w:r>
      <w:r w:rsidRPr="002006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06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 Специалист по делопроизводству    по мере появления информации</w:t>
      </w:r>
    </w:p>
    <w:sectPr w:rsidR="0020063B" w:rsidRPr="0020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3B"/>
    <w:rsid w:val="0020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6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.astrobl.ru/marfinsko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2020-12-13T10:30:00Z</dcterms:created>
  <dcterms:modified xsi:type="dcterms:W3CDTF">2020-12-13T10:32:00Z</dcterms:modified>
</cp:coreProperties>
</file>