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EE" w:rsidRPr="009D4FEE" w:rsidRDefault="009D4FEE" w:rsidP="009D4F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FE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proofErr w:type="gramStart"/>
      <w:r w:rsidRPr="009D4FEE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9D4F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4FEE" w:rsidRPr="009D4FEE" w:rsidRDefault="009D4FEE" w:rsidP="009D4F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FEE">
        <w:rPr>
          <w:rFonts w:ascii="Times New Roman" w:hAnsi="Times New Roman" w:cs="Times New Roman"/>
          <w:b/>
          <w:bCs/>
          <w:sz w:val="28"/>
          <w:szCs w:val="28"/>
        </w:rPr>
        <w:t>ОБРАЗОВАНИЯ «МАРФИНСКИЙ СЕЛЬСОВЕТ»</w:t>
      </w:r>
    </w:p>
    <w:p w:rsidR="009D4FEE" w:rsidRPr="009D4FEE" w:rsidRDefault="009D4FEE" w:rsidP="009D4F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FEE">
        <w:rPr>
          <w:rFonts w:ascii="Times New Roman" w:hAnsi="Times New Roman" w:cs="Times New Roman"/>
          <w:b/>
          <w:bCs/>
          <w:sz w:val="28"/>
          <w:szCs w:val="28"/>
        </w:rPr>
        <w:t>ВОЛОДАРСКОГО РАЙОНА АСТРАХАНСКОЙ ОБЛАСТИ</w:t>
      </w:r>
    </w:p>
    <w:p w:rsidR="009D4FEE" w:rsidRPr="009D4FEE" w:rsidRDefault="009D4FEE" w:rsidP="009D4F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FEE" w:rsidRPr="009D4FEE" w:rsidRDefault="009D4FEE" w:rsidP="009D4F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F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D4FEE" w:rsidRPr="009D4FEE" w:rsidRDefault="009D4FEE" w:rsidP="009D4F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4FEE" w:rsidRPr="009D4FEE" w:rsidRDefault="009D4FEE" w:rsidP="009D4FEE">
      <w:pPr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От 15.03.2018  </w:t>
      </w:r>
      <w:r w:rsidR="003C6C90">
        <w:rPr>
          <w:rFonts w:ascii="Times New Roman" w:hAnsi="Times New Roman" w:cs="Times New Roman"/>
          <w:sz w:val="28"/>
          <w:szCs w:val="28"/>
        </w:rPr>
        <w:t>г.</w:t>
      </w:r>
      <w:r w:rsidRPr="009D4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 w:rsidRPr="009D4FEE">
        <w:rPr>
          <w:rFonts w:ascii="Times New Roman" w:hAnsi="Times New Roman" w:cs="Times New Roman"/>
          <w:sz w:val="28"/>
          <w:szCs w:val="28"/>
        </w:rPr>
        <w:t xml:space="preserve">                                   №</w:t>
      </w:r>
      <w:r w:rsidR="003C6C90"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9D4FEE" w:rsidRPr="009D4FEE" w:rsidRDefault="00F42208" w:rsidP="00F42208">
      <w:pPr>
        <w:tabs>
          <w:tab w:val="left" w:pos="1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42208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О назначении контрактного управляющего в сфере закупок товаров, </w:t>
      </w:r>
    </w:p>
    <w:p w:rsidR="00F42208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работ, услуг для обеспечения муниципальных нужд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«Марфинский сельсовет»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4FEE" w:rsidRPr="009D4FEE" w:rsidRDefault="00F42208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4FEE" w:rsidRPr="009D4FE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 администрация муниципального образования «Марфинский сельсовет»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1. Назначить на должность </w:t>
      </w:r>
      <w:r w:rsidRPr="009D4FEE">
        <w:rPr>
          <w:rFonts w:ascii="Times New Roman" w:hAnsi="Times New Roman" w:cs="Times New Roman"/>
          <w:bCs/>
          <w:sz w:val="28"/>
          <w:szCs w:val="28"/>
        </w:rPr>
        <w:t>контрактного управляющего</w:t>
      </w:r>
      <w:r w:rsidRPr="009D4F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FEE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 муниципальных нужд администрации муниципального образования «Марфинский сельсовет» Яковлеву Ксению Ивановну.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2. Утвердить положение о деятельности </w:t>
      </w:r>
      <w:r w:rsidRPr="009D4FEE">
        <w:rPr>
          <w:rFonts w:ascii="Times New Roman" w:hAnsi="Times New Roman" w:cs="Times New Roman"/>
          <w:bCs/>
          <w:sz w:val="28"/>
          <w:szCs w:val="28"/>
        </w:rPr>
        <w:t>контрактного управляющего</w:t>
      </w:r>
      <w:r w:rsidRPr="009D4F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FEE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 муниципальных нужд администрации МО «Марфинский сельсовет» (Приложение №1);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>3. Обнародовать данное постановление в местах для обнародования и на сайте администрации.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>4.Постановление вступает в силу с момента его обнародования.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D4F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4FE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C90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9D4FE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D4FEE" w:rsidRPr="009D4FEE" w:rsidRDefault="003C6C90" w:rsidP="003C6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4FEE" w:rsidRPr="009D4FEE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FEE" w:rsidRPr="009D4FEE">
        <w:rPr>
          <w:rFonts w:ascii="Times New Roman" w:hAnsi="Times New Roman" w:cs="Times New Roman"/>
          <w:sz w:val="28"/>
          <w:szCs w:val="28"/>
        </w:rPr>
        <w:t xml:space="preserve">«Марфинский сельсовет»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4FEE" w:rsidRPr="009D4FEE">
        <w:rPr>
          <w:rFonts w:ascii="Times New Roman" w:hAnsi="Times New Roman" w:cs="Times New Roman"/>
          <w:sz w:val="28"/>
          <w:szCs w:val="28"/>
        </w:rPr>
        <w:t>А.А. Вязовой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9D4FEE" w:rsidRPr="009D4FEE" w:rsidSect="00682312">
          <w:pgSz w:w="11905" w:h="16838"/>
          <w:pgMar w:top="1134" w:right="567" w:bottom="1134" w:left="1418" w:header="720" w:footer="720" w:gutter="0"/>
          <w:pgNumType w:start="0"/>
          <w:cols w:space="720"/>
        </w:sectPr>
      </w:pPr>
    </w:p>
    <w:p w:rsidR="009D4FEE" w:rsidRPr="009D4FEE" w:rsidRDefault="009D4FEE" w:rsidP="009D4F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D4FEE" w:rsidRPr="009D4FEE" w:rsidRDefault="009D4FEE" w:rsidP="009D4F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>Утверждено постановлением</w:t>
      </w:r>
    </w:p>
    <w:p w:rsidR="009D4FEE" w:rsidRPr="009D4FEE" w:rsidRDefault="009D4FEE" w:rsidP="009D4F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 </w:t>
      </w:r>
      <w:r w:rsidR="003C6C90">
        <w:rPr>
          <w:rFonts w:ascii="Times New Roman" w:hAnsi="Times New Roman" w:cs="Times New Roman"/>
          <w:sz w:val="28"/>
          <w:szCs w:val="28"/>
        </w:rPr>
        <w:t>а</w:t>
      </w:r>
      <w:r w:rsidRPr="009D4FE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Pr="009D4FE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D4FEE" w:rsidRPr="009D4FEE" w:rsidRDefault="009D4FEE" w:rsidP="009D4F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образования «Марфинский сельсовет» </w:t>
      </w:r>
    </w:p>
    <w:p w:rsidR="009D4FEE" w:rsidRPr="009D4FEE" w:rsidRDefault="009D4FEE" w:rsidP="009D4F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от 15.03.2018 № 20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FEE">
        <w:rPr>
          <w:rFonts w:ascii="Times New Roman" w:hAnsi="Times New Roman" w:cs="Times New Roman"/>
          <w:b/>
          <w:sz w:val="28"/>
          <w:szCs w:val="28"/>
        </w:rPr>
        <w:t xml:space="preserve">Положение о деятельности </w:t>
      </w:r>
      <w:r w:rsidRPr="009D4FEE">
        <w:rPr>
          <w:rFonts w:ascii="Times New Roman" w:hAnsi="Times New Roman" w:cs="Times New Roman"/>
          <w:b/>
          <w:bCs/>
          <w:sz w:val="28"/>
          <w:szCs w:val="28"/>
        </w:rPr>
        <w:t xml:space="preserve">контрактного управляющего </w:t>
      </w:r>
      <w:r w:rsidRPr="009D4FEE">
        <w:rPr>
          <w:rFonts w:ascii="Times New Roman" w:hAnsi="Times New Roman" w:cs="Times New Roman"/>
          <w:b/>
          <w:sz w:val="28"/>
          <w:szCs w:val="28"/>
        </w:rPr>
        <w:t>в сфере закупок товаров, работ, услуг для обеспечения муниципальных нужд администрации муниципального образования «Марфинский сельсовет»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1. Настоящее положение о контрактном управляющем устанавливает права и обязанности контрактного управляющего при планировании и осуществлении закупок товаров, работ, услуг для обеспечения муниципальных нужд администрации муниципального образования «Марфинский сельсовет».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D4FEE">
        <w:rPr>
          <w:rFonts w:ascii="Times New Roman" w:hAnsi="Times New Roman" w:cs="Times New Roman"/>
          <w:sz w:val="28"/>
          <w:szCs w:val="28"/>
        </w:rPr>
        <w:t xml:space="preserve">Контрактный управляющий назначается в целях обеспечения планирования и осуществления муниципальным заказчиком в соответствии с ч.1 ст. 15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Закон № 44-ФЗ) закупок товаров, работ, услуг для обеспечения муниципальных нужд (далее – закупка). </w:t>
      </w:r>
      <w:proofErr w:type="gramEnd"/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3. Контрактный управляющий в своей деятельности руководствуется Конституцией РФ, Законом № 44-ФЗ, гражданским законодательством РФ, бюджетным законодательством РФ,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администрации муниципального образования «Марфинский сельсовет».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4. Основными принципами работы контрактного управляющего при планировании и осуществлении закупок являются: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1) привлечение квалифицированных специалистов, обладающих теоретическими и практическими знаниями и навыками в сфере закупок;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 2) свободный доступ к информации о совершаемых контрактным управляющим действиях, направленных на обеспечение муниципальных нужд, в том числе способах осуществления закупок и их результатах;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lastRenderedPageBreak/>
        <w:t xml:space="preserve"> 3) 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 4) достижение Заказчиком заданных результатов обеспечения государственных и муниципальных нужд.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>5. Контрактный управляющий назначается приказом главы администрации и подчиняется непосредственно главе администрации.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FEE">
        <w:rPr>
          <w:rFonts w:ascii="Times New Roman" w:hAnsi="Times New Roman" w:cs="Times New Roman"/>
          <w:b/>
          <w:sz w:val="28"/>
          <w:szCs w:val="28"/>
        </w:rPr>
        <w:t xml:space="preserve">6. Контрактный управляющий осуществляет следующие функции и полномочия: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1) при планировании закупок: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б) размещает планы закупок на сайтах Заказчика в информационно-телекоммуникационной сети «Интернет» (при наличии), а также опубликовывает в любых печатных изданиях в соответствии с ч. 10 ст. 17 Закона № 44-ФЗ;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в) обеспечивает подготовку обоснования закупки при формировании плана закупок;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г) в соответствии с представленными структурными подразделениями планами-графиками и внесенными в них изменениями разрабатывает план-график, размещает в единой информационной системе план-график и внесенные в него изменения;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д) организует утверждение плана закупок, плана-графика;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2) при определении поставщиков (подрядчиков, исполнителей):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а) выбирает способ определения поставщика (подрядчика, исполнителя);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б) уточняет в рамках обоснования цены цену контракта и ее обоснование в извещениях об осуществлении закупок;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в) уточняет в рамках обоснования цены цену контракта, заключаемого с единственным поставщиком (подрядчиком, исполнителем);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г) совместно с юристом  Заказчика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д) осуществляет подготовку протоколов заседаний единой комиссии по осуществлению закупок </w:t>
      </w:r>
      <w:r w:rsidRPr="009D4FEE">
        <w:rPr>
          <w:rFonts w:ascii="Times New Roman" w:hAnsi="Times New Roman" w:cs="Times New Roman"/>
          <w:bCs/>
          <w:sz w:val="28"/>
          <w:szCs w:val="28"/>
        </w:rPr>
        <w:t xml:space="preserve">товаров, работ, услуг для обеспечения </w:t>
      </w:r>
      <w:r w:rsidRPr="009D4FEE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муниципальных нужд администрации МО «</w:t>
      </w:r>
      <w:r w:rsidRPr="009D4FEE">
        <w:rPr>
          <w:rFonts w:ascii="Times New Roman" w:hAnsi="Times New Roman" w:cs="Times New Roman"/>
          <w:sz w:val="28"/>
          <w:szCs w:val="28"/>
        </w:rPr>
        <w:t>Марфинский сельсовет»</w:t>
      </w:r>
      <w:r w:rsidRPr="009D4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4FEE">
        <w:rPr>
          <w:rFonts w:ascii="Times New Roman" w:hAnsi="Times New Roman" w:cs="Times New Roman"/>
          <w:sz w:val="28"/>
          <w:szCs w:val="28"/>
        </w:rPr>
        <w:t xml:space="preserve">на основании решений, принятых членами комиссии по осуществлению закупок;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е) организует подготовку описания объекта закупки в документации о закупке;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ж) осуществляет организационно-техническое обеспечение деятельности комиссий по осуществлению закупок, в том числе обеспечивает проверку: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–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9D4FEE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9D4FEE">
        <w:rPr>
          <w:rFonts w:ascii="Times New Roman" w:hAnsi="Times New Roman" w:cs="Times New Roman"/>
          <w:sz w:val="28"/>
          <w:szCs w:val="28"/>
        </w:rPr>
        <w:t xml:space="preserve"> объектом закупки;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 – правомочности участника закупки заключать контракт;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D4FEE"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 w:rsidRPr="009D4FEE">
        <w:rPr>
          <w:rFonts w:ascii="Times New Roman" w:hAnsi="Times New Roman" w:cs="Times New Roman"/>
          <w:sz w:val="28"/>
          <w:szCs w:val="28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D4FEE">
        <w:rPr>
          <w:rFonts w:ascii="Times New Roman" w:hAnsi="Times New Roman" w:cs="Times New Roman"/>
          <w:sz w:val="28"/>
          <w:szCs w:val="28"/>
        </w:rPr>
        <w:t>неприостановления</w:t>
      </w:r>
      <w:proofErr w:type="spellEnd"/>
      <w:r w:rsidRPr="009D4FEE">
        <w:rPr>
          <w:rFonts w:ascii="Times New Roman" w:hAnsi="Times New Roman" w:cs="Times New Roman"/>
          <w:sz w:val="28"/>
          <w:szCs w:val="28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 –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 –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 –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 – обладания участником закупки исключительными правами на результаты интеллектуальной деятельности;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 – соответствия дополнительным требованиям, устанавливаемым в соответствии с ч. 2 ст. 31 Закона № 44-ФЗ;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з) обеспечивает привлечение на основе контракта специализированной организации для выполнения отдельных функций по определению поставщика;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lastRenderedPageBreak/>
        <w:t xml:space="preserve"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Законом № 44-ФЗ;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м) публикует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Законом № 44-ФЗ размещением;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н) подготавливает и направляет в письменной форме или в форме электронного документа разъяснения положений документации о закупке;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FEE">
        <w:rPr>
          <w:rFonts w:ascii="Times New Roman" w:hAnsi="Times New Roman" w:cs="Times New Roman"/>
          <w:sz w:val="28"/>
          <w:szCs w:val="28"/>
        </w:rPr>
        <w:t xml:space="preserve"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 </w:t>
      </w:r>
      <w:proofErr w:type="gramEnd"/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FEE">
        <w:rPr>
          <w:rFonts w:ascii="Times New Roman" w:hAnsi="Times New Roman" w:cs="Times New Roman"/>
          <w:sz w:val="28"/>
          <w:szCs w:val="28"/>
        </w:rPr>
        <w:lastRenderedPageBreak/>
        <w:t xml:space="preserve"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 </w:t>
      </w:r>
      <w:proofErr w:type="gramEnd"/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у) привлекает экспертов, экспертные организации;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ф)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ч. 3 ст. 84 Закона № 44-ФЗ;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п. 25 ч. 1 ст. 93 Закона № 44-ФЗ;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ч) обеспечивает заключение контрактов;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3) при исполнении, изменении, расторжении контракта: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б) организует оплату поставленного товара, выполненной работы (ее результатов), оказанной услуги, а также отдельных этапов исполнения контракта;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FEE">
        <w:rPr>
          <w:rFonts w:ascii="Times New Roman" w:hAnsi="Times New Roman" w:cs="Times New Roman"/>
          <w:sz w:val="28"/>
          <w:szCs w:val="28"/>
        </w:rPr>
        <w:t xml:space="preserve"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</w:t>
      </w:r>
      <w:r w:rsidRPr="009D4FEE">
        <w:rPr>
          <w:rFonts w:ascii="Times New Roman" w:hAnsi="Times New Roman" w:cs="Times New Roman"/>
          <w:sz w:val="28"/>
          <w:szCs w:val="28"/>
        </w:rPr>
        <w:lastRenderedPageBreak/>
        <w:t>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9D4F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4FE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D4FEE">
        <w:rPr>
          <w:rFonts w:ascii="Times New Roman" w:hAnsi="Times New Roman" w:cs="Times New Roman"/>
          <w:sz w:val="28"/>
          <w:szCs w:val="28"/>
        </w:rPr>
        <w:t xml:space="preserve"> нарушения поставщиком (подрядчиком, исполнителем) условий контракта;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г) организует проведение экспертизы поставленного товара, выполненной работы, оказанной услуги, привлекает экспертов, экспертные организации;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FEE">
        <w:rPr>
          <w:rFonts w:ascii="Times New Roman" w:hAnsi="Times New Roman" w:cs="Times New Roman"/>
          <w:sz w:val="28"/>
          <w:szCs w:val="28"/>
        </w:rPr>
        <w:t>ж) размещает в единой информационной системе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</w:t>
      </w:r>
      <w:proofErr w:type="gramEnd"/>
      <w:r w:rsidRPr="009D4FEE">
        <w:rPr>
          <w:rFonts w:ascii="Times New Roman" w:hAnsi="Times New Roman" w:cs="Times New Roman"/>
          <w:sz w:val="28"/>
          <w:szCs w:val="28"/>
        </w:rPr>
        <w:t xml:space="preserve">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9D4FEE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9D4FEE">
        <w:rPr>
          <w:rFonts w:ascii="Times New Roman" w:hAnsi="Times New Roman" w:cs="Times New Roman"/>
          <w:sz w:val="28"/>
          <w:szCs w:val="28"/>
        </w:rPr>
        <w:t xml:space="preserve"> расторгнут по решению суда или в связи с односторонним отказом Заказчика от исполнения контракта;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7. Контрактный управляющий осуществляет иные полномочия, предусмотренные Законом № 44-ФЗ, в том числе: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</w:t>
      </w:r>
      <w:r w:rsidRPr="009D4FEE">
        <w:rPr>
          <w:rFonts w:ascii="Times New Roman" w:hAnsi="Times New Roman" w:cs="Times New Roman"/>
          <w:sz w:val="28"/>
          <w:szCs w:val="28"/>
        </w:rPr>
        <w:lastRenderedPageBreak/>
        <w:t xml:space="preserve">товаров, работ, услуг, определения наилучших технологий и других решений для обеспечения государственных и муниципальных нужд;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5) разрабатывает проекты контрактов, в том числе типовых контрактов Заказчика, типовых условий контрактов Заказчика;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6) осуществляет проверку банковских гарантий, поступивших в качестве обеспечения исполнения контрактов, на соответствие требованиям Закона № 44-ФЗ;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8) организует осуществление уплаты денежных сумм по банковской гарантии в случаях, предусмотренных Закона № 44-ФЗ;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9) организует возврат денежных средств, внесенных в качестве обеспечения исполнения заявок или обеспечения исполнения контрактов.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8. В целях реализации функций и полномочий, предоставленных контрактному управляющему Законом № 44-ФЗ и настоящим Положением, контрактный управляющий обязан: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1)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РФ;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Законом № 44-ФЗ, к своей работе экспертов, экспертные организации.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lastRenderedPageBreak/>
        <w:t xml:space="preserve">9. При централизации закупок в соответствии со ст. 26 Закона № 44-ФЗ контрактный управляющий осуществляет свои функции и </w:t>
      </w:r>
      <w:proofErr w:type="gramStart"/>
      <w:r w:rsidRPr="009D4FEE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9D4FEE">
        <w:rPr>
          <w:rFonts w:ascii="Times New Roman" w:hAnsi="Times New Roman" w:cs="Times New Roman"/>
          <w:sz w:val="28"/>
          <w:szCs w:val="28"/>
        </w:rPr>
        <w:t xml:space="preserve">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 </w:t>
      </w:r>
    </w:p>
    <w:p w:rsidR="009D4FEE" w:rsidRPr="009D4FEE" w:rsidRDefault="009D4FEE" w:rsidP="009D4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FEE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9D4FEE">
        <w:rPr>
          <w:rFonts w:ascii="Times New Roman" w:hAnsi="Times New Roman" w:cs="Times New Roman"/>
          <w:sz w:val="28"/>
          <w:szCs w:val="28"/>
        </w:rPr>
        <w:t xml:space="preserve"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Законом № 44-ФЗ,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 </w:t>
      </w:r>
      <w:proofErr w:type="gramEnd"/>
    </w:p>
    <w:p w:rsidR="009D4FEE" w:rsidRPr="009D4FEE" w:rsidRDefault="009D4FEE" w:rsidP="009D4F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4FEE" w:rsidRPr="009D4FEE" w:rsidRDefault="009D4FEE" w:rsidP="009D4FEE">
      <w:pPr>
        <w:rPr>
          <w:rFonts w:ascii="Times New Roman" w:hAnsi="Times New Roman" w:cs="Times New Roman"/>
          <w:sz w:val="28"/>
          <w:szCs w:val="28"/>
        </w:rPr>
      </w:pPr>
    </w:p>
    <w:p w:rsidR="002A193B" w:rsidRDefault="00F42208"/>
    <w:sectPr w:rsidR="002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EE"/>
    <w:rsid w:val="00110D68"/>
    <w:rsid w:val="003C6C90"/>
    <w:rsid w:val="00694D1A"/>
    <w:rsid w:val="009D4FEE"/>
    <w:rsid w:val="00D06B48"/>
    <w:rsid w:val="00F4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2019-03-21T10:12:00Z</cp:lastPrinted>
  <dcterms:created xsi:type="dcterms:W3CDTF">2019-02-28T06:10:00Z</dcterms:created>
  <dcterms:modified xsi:type="dcterms:W3CDTF">2019-03-21T10:13:00Z</dcterms:modified>
</cp:coreProperties>
</file>