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CF" w:rsidRPr="00B30015" w:rsidRDefault="00D909CF" w:rsidP="00B30015">
      <w:pPr>
        <w:rPr>
          <w:rFonts w:ascii="Arial" w:hAnsi="Arial" w:cs="Arial"/>
          <w:b/>
          <w:bCs/>
          <w:sz w:val="24"/>
        </w:rPr>
      </w:pPr>
    </w:p>
    <w:p w:rsidR="00157791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4ED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454ED8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="001577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4ED8" w:rsidRPr="00454ED8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D8">
        <w:rPr>
          <w:rFonts w:ascii="Times New Roman" w:hAnsi="Times New Roman" w:cs="Times New Roman"/>
          <w:sz w:val="28"/>
          <w:szCs w:val="28"/>
        </w:rPr>
        <w:t>муниципального образования «Марфинский сельсовет»</w:t>
      </w:r>
    </w:p>
    <w:p w:rsidR="00454ED8" w:rsidRPr="00454ED8" w:rsidRDefault="00545C51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52E0">
        <w:rPr>
          <w:rFonts w:ascii="Times New Roman" w:hAnsi="Times New Roman" w:cs="Times New Roman"/>
          <w:sz w:val="28"/>
          <w:szCs w:val="28"/>
        </w:rPr>
        <w:t>05.07.2019  г.  № 8</w:t>
      </w: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 о внесении изменений в устав муниципального образования «</w:t>
      </w:r>
      <w:r w:rsidRPr="003A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Марфинский сельсовет</w:t>
      </w: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7DC6" w:rsidRPr="003A7DC6" w:rsidRDefault="003A7DC6" w:rsidP="001E3E8B">
      <w:pPr>
        <w:tabs>
          <w:tab w:val="left" w:pos="8931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80" w:lineRule="exact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Статья 1. </w:t>
      </w:r>
    </w:p>
    <w:p w:rsidR="003A7DC6" w:rsidRPr="003A7DC6" w:rsidRDefault="003A7DC6" w:rsidP="003A7DC6">
      <w:pPr>
        <w:spacing w:after="0" w:line="38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hyperlink r:id="rId7" w:tgtFrame="_self" w:history="1">
        <w:r w:rsidRPr="003A7DC6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«Марфинский сельсовет», принятый решением Совета муниципального образования «Марфинский сельсовет» от 07.05.2015 № 7, следующие изменения:</w:t>
      </w:r>
    </w:p>
    <w:p w:rsidR="003A7DC6" w:rsidRPr="003A7DC6" w:rsidRDefault="003A7DC6" w:rsidP="003A7DC6">
      <w:pPr>
        <w:spacing w:after="0" w:line="38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 В части 2 статьи 2 слова «статусом муниципального образования» заменить словами «статусом сельского поселения».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части 1 статьи 10: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пункт 13 изложить в новой редакции: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дополнить пунктом 16 следующего содержания: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«16) осуществление мероприятий по защите прав потребителей, предусмотренных Законом Российской Федерации от 7 февраля 1992 года             № 2300-1 «О защите прав потребителей»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DC6" w:rsidRPr="003A7DC6" w:rsidRDefault="003A7DC6" w:rsidP="003A7DC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Дополнить статьей 40.1 следующего содержания: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40.1. Староста сельского населенного пункта: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Староста сельского населенного пункта назначается Советом,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замещающее</w:t>
      </w:r>
      <w:proofErr w:type="gramEnd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признанное</w:t>
      </w:r>
      <w:proofErr w:type="gramEnd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proofErr w:type="gramEnd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 полномочий старосты сельского населенного пункта составляет 5 лет.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пункта, а также в случаях, установленных пунктами 1 – 7  части 1 статьи 27 Устава.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Совета в соответствии с законом Астраханской области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 В части 3 статьи 55 слова «, обладающего правом решающего голоса</w:t>
      </w:r>
      <w:proofErr w:type="gramStart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 В статье 58: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5.1. В части 5: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в первом абзаце после слов «муниципальных правовых актов органов местного самоуправления муниципального образования», «муниципальных правовых актов» дополнить словами «, соглашений, заключаемых между органами местного самоуправления</w:t>
      </w:r>
      <w:proofErr w:type="gramStart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во втором и третьем абзацах после слов «муниципальных правовых актов», дополнить словами «, соглашений»;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5.2. дополнить частями 5.1, 5.2 следующего содержания: 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«5.1. Официальным опубликованием муниципального правового акта или соглашения, заключенного между органами местного самоуправления, </w:t>
      </w: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считается первая публикация его полного текста в периодическом печатном издании, распространяемом в муниципальном образовании.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5.2. Для официального опубликования (обнародования) устава муниципального образования, муниципальных правовых актов о внесении изменений и дополнений в устав муниципального образования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ф, регистрация в качестве сетевого издания  Эл № ФС77-72471 от 05.03.2018).».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Статья 2.</w:t>
      </w:r>
      <w:bookmarkStart w:id="0" w:name="_GoBack"/>
      <w:bookmarkEnd w:id="0"/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Настоящий муниципальный правовой а</w:t>
      </w:r>
      <w:proofErr w:type="gramStart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кт вст</w:t>
      </w:r>
      <w:proofErr w:type="gramEnd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упает в силу со дня его официального опубликования (обнародования).</w:t>
      </w:r>
    </w:p>
    <w:p w:rsidR="003A7DC6" w:rsidRPr="003A7DC6" w:rsidRDefault="003A7DC6" w:rsidP="003A7DC6">
      <w:pPr>
        <w:spacing w:after="0" w:line="380" w:lineRule="exact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8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DC6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</w:t>
      </w:r>
    </w:p>
    <w:p w:rsidR="003A7DC6" w:rsidRPr="003A7DC6" w:rsidRDefault="003A7DC6" w:rsidP="003A7D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7DC6">
        <w:rPr>
          <w:rFonts w:ascii="Times New Roman" w:eastAsia="Calibri" w:hAnsi="Times New Roman" w:cs="Times New Roman"/>
          <w:sz w:val="28"/>
          <w:szCs w:val="28"/>
        </w:rPr>
        <w:t xml:space="preserve">«Марфинский сельсовет»                                   </w:t>
      </w:r>
      <w:r w:rsidR="008851B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3A7DC6">
        <w:rPr>
          <w:rFonts w:ascii="Times New Roman" w:eastAsia="Calibri" w:hAnsi="Times New Roman" w:cs="Times New Roman"/>
          <w:sz w:val="28"/>
          <w:szCs w:val="28"/>
        </w:rPr>
        <w:t xml:space="preserve">       А.А. Вязовой    </w:t>
      </w:r>
      <w:r w:rsidRPr="003A7D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A7DC6" w:rsidRPr="003A7DC6" w:rsidRDefault="003A7DC6" w:rsidP="003A7D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DC6" w:rsidRPr="003A7DC6" w:rsidRDefault="003A7DC6" w:rsidP="003A7DC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A7DC6" w:rsidRPr="003A7DC6" w:rsidRDefault="003A7DC6" w:rsidP="003A7DC6">
      <w:pPr>
        <w:spacing w:after="0" w:line="36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454ED8" w:rsidRPr="00F65F98" w:rsidRDefault="00454ED8" w:rsidP="003A7D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4ED8" w:rsidRPr="00F65F98" w:rsidSect="00D909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86" w:rsidRDefault="007B6B86" w:rsidP="00580EF2">
      <w:pPr>
        <w:spacing w:after="0" w:line="240" w:lineRule="auto"/>
      </w:pPr>
      <w:r>
        <w:separator/>
      </w:r>
    </w:p>
  </w:endnote>
  <w:endnote w:type="continuationSeparator" w:id="0">
    <w:p w:rsidR="007B6B86" w:rsidRDefault="007B6B86" w:rsidP="005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86" w:rsidRDefault="007B6B86" w:rsidP="00580EF2">
      <w:pPr>
        <w:spacing w:after="0" w:line="240" w:lineRule="auto"/>
      </w:pPr>
      <w:r>
        <w:separator/>
      </w:r>
    </w:p>
  </w:footnote>
  <w:footnote w:type="continuationSeparator" w:id="0">
    <w:p w:rsidR="007B6B86" w:rsidRDefault="007B6B86" w:rsidP="0058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5"/>
    <w:rsid w:val="00003948"/>
    <w:rsid w:val="00020808"/>
    <w:rsid w:val="000A1B5D"/>
    <w:rsid w:val="000D4DDC"/>
    <w:rsid w:val="00157791"/>
    <w:rsid w:val="001E3E8B"/>
    <w:rsid w:val="002035E8"/>
    <w:rsid w:val="002A4F7E"/>
    <w:rsid w:val="002B3CC5"/>
    <w:rsid w:val="002D36E2"/>
    <w:rsid w:val="003410A4"/>
    <w:rsid w:val="00345491"/>
    <w:rsid w:val="003A7DC6"/>
    <w:rsid w:val="00454ED8"/>
    <w:rsid w:val="0049437F"/>
    <w:rsid w:val="004F35BD"/>
    <w:rsid w:val="00545C51"/>
    <w:rsid w:val="0057208A"/>
    <w:rsid w:val="00580EF2"/>
    <w:rsid w:val="005D3404"/>
    <w:rsid w:val="007B6B86"/>
    <w:rsid w:val="008175A2"/>
    <w:rsid w:val="00860E98"/>
    <w:rsid w:val="008851B5"/>
    <w:rsid w:val="00970834"/>
    <w:rsid w:val="009C2E07"/>
    <w:rsid w:val="009E6062"/>
    <w:rsid w:val="00A24736"/>
    <w:rsid w:val="00B26755"/>
    <w:rsid w:val="00B30015"/>
    <w:rsid w:val="00B4775B"/>
    <w:rsid w:val="00B50010"/>
    <w:rsid w:val="00BD4879"/>
    <w:rsid w:val="00BD56CC"/>
    <w:rsid w:val="00C26E1A"/>
    <w:rsid w:val="00D26925"/>
    <w:rsid w:val="00D44C9A"/>
    <w:rsid w:val="00D83CC2"/>
    <w:rsid w:val="00D909CF"/>
    <w:rsid w:val="00E1544C"/>
    <w:rsid w:val="00EB52E0"/>
    <w:rsid w:val="00ED7105"/>
    <w:rsid w:val="00F644E1"/>
    <w:rsid w:val="00F65F98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acf105b2-d502-4f24-a427-8e972f1db78e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2019-07-10T06:11:00Z</cp:lastPrinted>
  <dcterms:created xsi:type="dcterms:W3CDTF">2019-06-27T07:33:00Z</dcterms:created>
  <dcterms:modified xsi:type="dcterms:W3CDTF">2019-07-10T06:12:00Z</dcterms:modified>
</cp:coreProperties>
</file>