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A826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РОССИЙСКАЯ ФЕДЕРАЦИЯ</w:t>
      </w:r>
    </w:p>
    <w:p w14:paraId="7B61B728" w14:textId="5A2863E3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СОВЕТ МУНИЦИПАЛЬНОГО ОБРАЗОВАНИЯ</w:t>
      </w:r>
    </w:p>
    <w:p w14:paraId="6EBC7563" w14:textId="5A8CEFAD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«МАРФИНСКИЙ СЕЛЬСОВЕТ»</w:t>
      </w:r>
    </w:p>
    <w:p w14:paraId="4EF03A8B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ВОЛОДАРСКОГО РАЙОНА АСТРАХАНСКОЙ ОБЛАСТИ</w:t>
      </w:r>
    </w:p>
    <w:p w14:paraId="7102CFC5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РЕШЕНИЕ</w:t>
      </w:r>
    </w:p>
    <w:p w14:paraId="13E99A47" w14:textId="6BD3B57C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14:paraId="03D043E1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01.09.2010г. №27</w:t>
      </w:r>
    </w:p>
    <w:p w14:paraId="67C8B70C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70568">
        <w:rPr>
          <w:color w:val="000000"/>
        </w:rPr>
        <w:t>с. Марфино</w:t>
      </w:r>
    </w:p>
    <w:p w14:paraId="1A233CED" w14:textId="33E636A1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14:paraId="54E50359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Об устранении нарушений и</w:t>
      </w:r>
    </w:p>
    <w:p w14:paraId="70BE5076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внесение изменений в Решение</w:t>
      </w:r>
    </w:p>
    <w:p w14:paraId="5021A49F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Совета от 26.03.2009г. № 11</w:t>
      </w:r>
    </w:p>
    <w:p w14:paraId="35B53504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О правилах содержания животных</w:t>
      </w:r>
    </w:p>
    <w:p w14:paraId="03BF9859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68444328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1DD1318C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В соответствии с ФЗ от 06.10.2003 №131-ФЗ-РФ «Об общих принципах организации местного самоуправления в Российской Федерации» и  Закона Астраханской области от 04.09.2007г. №49/2007-ОЗ «Об административных правонарушениях», в целях устранения нарушений и правил юридической техники Совет муниципального образования «</w:t>
      </w:r>
      <w:proofErr w:type="spellStart"/>
      <w:r w:rsidRPr="00F70568">
        <w:rPr>
          <w:color w:val="000000"/>
        </w:rPr>
        <w:t>Марфинский</w:t>
      </w:r>
      <w:proofErr w:type="spellEnd"/>
      <w:r w:rsidRPr="00F70568">
        <w:rPr>
          <w:color w:val="000000"/>
        </w:rPr>
        <w:t xml:space="preserve"> сельсовет»</w:t>
      </w:r>
    </w:p>
    <w:p w14:paraId="7D667D6E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5FE6E04B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РЕШИЛ:</w:t>
      </w:r>
    </w:p>
    <w:p w14:paraId="3737767D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65C959B2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1. Пункт 2 Решения и наименование приложения изложить в следующей редакции:</w:t>
      </w:r>
    </w:p>
    <w:p w14:paraId="7882FC05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 xml:space="preserve">«2.) Об утверждении правил содержания </w:t>
      </w:r>
      <w:proofErr w:type="gramStart"/>
      <w:r w:rsidRPr="00F70568">
        <w:rPr>
          <w:color w:val="000000"/>
        </w:rPr>
        <w:t>животных  на</w:t>
      </w:r>
      <w:proofErr w:type="gramEnd"/>
      <w:r w:rsidRPr="00F70568">
        <w:rPr>
          <w:color w:val="000000"/>
        </w:rPr>
        <w:t>  территории муниципального  образования  «</w:t>
      </w:r>
      <w:proofErr w:type="spellStart"/>
      <w:r w:rsidRPr="00F70568">
        <w:rPr>
          <w:color w:val="000000"/>
        </w:rPr>
        <w:t>Марфинский</w:t>
      </w:r>
      <w:proofErr w:type="spellEnd"/>
      <w:r w:rsidRPr="00F70568">
        <w:rPr>
          <w:color w:val="000000"/>
        </w:rPr>
        <w:t xml:space="preserve"> сельсовет»</w:t>
      </w:r>
    </w:p>
    <w:p w14:paraId="540B3D68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2. В преамбуле Решения слова «на основании действующего законодательства исключить</w:t>
      </w:r>
    </w:p>
    <w:p w14:paraId="4E3FA6B5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3. Пункт 4. Решения изложить в следующей редакции:</w:t>
      </w:r>
    </w:p>
    <w:p w14:paraId="7AEB451E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«4.) Настоящее решение вступает в силу со дня его обнародования в порядке, установленном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F70568">
        <w:rPr>
          <w:color w:val="000000"/>
        </w:rPr>
        <w:t>Марфинский</w:t>
      </w:r>
      <w:proofErr w:type="spellEnd"/>
      <w:r w:rsidRPr="00F70568">
        <w:rPr>
          <w:color w:val="000000"/>
        </w:rPr>
        <w:t xml:space="preserve"> сельсовет»  утверждённым решением Совета от 11.01.2009г №2»</w:t>
      </w:r>
    </w:p>
    <w:p w14:paraId="2EC78829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4. Исключить из Правил пункт 7.</w:t>
      </w:r>
    </w:p>
    <w:p w14:paraId="37BF54E7" w14:textId="084D84A5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5. Решение вступает в силу с момента подписания и обнародования</w:t>
      </w:r>
    </w:p>
    <w:p w14:paraId="4228EAC0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36C29082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612E8D03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51E4985C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 </w:t>
      </w:r>
    </w:p>
    <w:p w14:paraId="49B5ED51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Глава муниципального образования</w:t>
      </w:r>
    </w:p>
    <w:p w14:paraId="635E2BD8" w14:textId="77777777" w:rsidR="00F70568" w:rsidRPr="00F70568" w:rsidRDefault="00F70568" w:rsidP="00F70568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70568">
        <w:rPr>
          <w:color w:val="000000"/>
        </w:rPr>
        <w:t>«</w:t>
      </w:r>
      <w:proofErr w:type="spellStart"/>
      <w:r w:rsidRPr="00F70568">
        <w:rPr>
          <w:color w:val="000000"/>
        </w:rPr>
        <w:t>Марфинский</w:t>
      </w:r>
      <w:proofErr w:type="spellEnd"/>
      <w:r w:rsidRPr="00F70568">
        <w:rPr>
          <w:color w:val="000000"/>
        </w:rPr>
        <w:t xml:space="preserve"> </w:t>
      </w:r>
      <w:proofErr w:type="gramStart"/>
      <w:r w:rsidRPr="00F70568">
        <w:rPr>
          <w:color w:val="000000"/>
        </w:rPr>
        <w:t>сельсовет»   </w:t>
      </w:r>
      <w:proofErr w:type="gramEnd"/>
      <w:r w:rsidRPr="00F70568">
        <w:rPr>
          <w:color w:val="000000"/>
        </w:rPr>
        <w:t>                                                    Н.К. Савенков</w:t>
      </w:r>
    </w:p>
    <w:p w14:paraId="0C191CEC" w14:textId="77777777" w:rsidR="00E83DE5" w:rsidRPr="00F70568" w:rsidRDefault="00E83DE5" w:rsidP="00F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DE5" w:rsidRPr="00F7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8"/>
    <w:rsid w:val="00BC07E0"/>
    <w:rsid w:val="00E83DE5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0B0D"/>
  <w15:chartTrackingRefBased/>
  <w15:docId w15:val="{F7896D17-2BF6-43BE-AE98-E05B4CE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2020-12-02T11:15:00Z</dcterms:created>
  <dcterms:modified xsi:type="dcterms:W3CDTF">2020-12-02T11:16:00Z</dcterms:modified>
</cp:coreProperties>
</file>